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8EA" w:rsidRDefault="002D78EA">
      <w:pPr>
        <w:rPr>
          <w:rFonts w:ascii="Times New Roman" w:hAnsi="Times New Roman" w:cs="Times New Roman"/>
          <w:bCs/>
          <w:sz w:val="26"/>
          <w:szCs w:val="26"/>
        </w:rPr>
      </w:pPr>
      <w:r>
        <w:rPr>
          <w:rFonts w:ascii="Times New Roman" w:hAnsi="Times New Roman" w:cs="Times New Roman"/>
          <w:bCs/>
          <w:noProof/>
          <w:sz w:val="26"/>
          <w:szCs w:val="26"/>
        </w:rPr>
        <w:drawing>
          <wp:inline distT="0" distB="0" distL="0" distR="0">
            <wp:extent cx="5940425" cy="8400415"/>
            <wp:effectExtent l="19050" t="0" r="3175" b="0"/>
            <wp:docPr id="28" name="Рисунок 27" descr="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3.jpg"/>
                    <pic:cNvPicPr/>
                  </pic:nvPicPr>
                  <pic:blipFill>
                    <a:blip r:embed="rId5" cstate="print"/>
                    <a:stretch>
                      <a:fillRect/>
                    </a:stretch>
                  </pic:blipFill>
                  <pic:spPr>
                    <a:xfrm>
                      <a:off x="0" y="0"/>
                      <a:ext cx="5940425" cy="8400415"/>
                    </a:xfrm>
                    <a:prstGeom prst="rect">
                      <a:avLst/>
                    </a:prstGeom>
                  </pic:spPr>
                </pic:pic>
              </a:graphicData>
            </a:graphic>
          </wp:inline>
        </w:drawing>
      </w:r>
      <w:r>
        <w:rPr>
          <w:rFonts w:ascii="Times New Roman" w:hAnsi="Times New Roman" w:cs="Times New Roman"/>
          <w:bCs/>
          <w:sz w:val="26"/>
          <w:szCs w:val="26"/>
        </w:rPr>
        <w:br w:type="page"/>
      </w:r>
    </w:p>
    <w:p w:rsidR="0069700D" w:rsidRDefault="0069700D" w:rsidP="0069700D">
      <w:pPr>
        <w:rPr>
          <w:rFonts w:ascii="Times New Roman" w:hAnsi="Times New Roman" w:cs="Times New Roman"/>
          <w:bCs/>
          <w:sz w:val="26"/>
          <w:szCs w:val="26"/>
        </w:rPr>
      </w:pPr>
    </w:p>
    <w:p w:rsidR="00596F2E" w:rsidRDefault="00596F2E" w:rsidP="0069700D">
      <w:pPr>
        <w:rPr>
          <w:rFonts w:ascii="Times New Roman" w:hAnsi="Times New Roman" w:cs="Times New Roman"/>
          <w:bCs/>
          <w:sz w:val="26"/>
          <w:szCs w:val="26"/>
        </w:rPr>
      </w:pPr>
    </w:p>
    <w:p w:rsidR="00395412" w:rsidRDefault="0069700D" w:rsidP="00395412">
      <w:pPr>
        <w:spacing w:after="0"/>
        <w:jc w:val="both"/>
        <w:rPr>
          <w:rFonts w:ascii="Times New Roman" w:hAnsi="Times New Roman" w:cs="Times New Roman"/>
          <w:bCs/>
          <w:sz w:val="26"/>
          <w:szCs w:val="26"/>
        </w:rPr>
      </w:pPr>
      <w:r w:rsidRPr="00596F2E">
        <w:rPr>
          <w:rFonts w:ascii="Times New Roman" w:eastAsia="Times New Roman" w:hAnsi="Times New Roman" w:cs="Times New Roman"/>
          <w:color w:val="000000"/>
          <w:sz w:val="24"/>
          <w:szCs w:val="24"/>
        </w:rPr>
        <w:t>Методические рекомендации по выполнению самостоятельных работ по учебной дисциплине</w:t>
      </w:r>
      <w:r w:rsidRPr="00596F2E">
        <w:rPr>
          <w:rFonts w:ascii="Times New Roman" w:hAnsi="Times New Roman" w:cs="Times New Roman"/>
          <w:bCs/>
          <w:sz w:val="26"/>
          <w:szCs w:val="26"/>
        </w:rPr>
        <w:t xml:space="preserve"> ОП.03 Техническая механика разработана на основе</w:t>
      </w:r>
      <w:r w:rsidR="00395412">
        <w:rPr>
          <w:rFonts w:ascii="Times New Roman" w:hAnsi="Times New Roman" w:cs="Times New Roman"/>
          <w:bCs/>
          <w:sz w:val="26"/>
          <w:szCs w:val="26"/>
        </w:rPr>
        <w:t>:</w:t>
      </w:r>
    </w:p>
    <w:p w:rsidR="00395412" w:rsidRDefault="00395412" w:rsidP="00395412">
      <w:pPr>
        <w:spacing w:after="0"/>
        <w:jc w:val="both"/>
        <w:rPr>
          <w:rFonts w:ascii="Times New Roman" w:hAnsi="Times New Roman" w:cs="Times New Roman"/>
          <w:sz w:val="26"/>
          <w:szCs w:val="26"/>
        </w:rPr>
      </w:pPr>
      <w:r>
        <w:rPr>
          <w:rFonts w:ascii="Times New Roman" w:hAnsi="Times New Roman" w:cs="Times New Roman"/>
          <w:bCs/>
          <w:sz w:val="26"/>
          <w:szCs w:val="26"/>
        </w:rPr>
        <w:t>-</w:t>
      </w:r>
      <w:r w:rsidR="0069700D" w:rsidRPr="00596F2E">
        <w:rPr>
          <w:rFonts w:ascii="Times New Roman" w:hAnsi="Times New Roman" w:cs="Times New Roman"/>
          <w:bCs/>
          <w:sz w:val="26"/>
          <w:szCs w:val="26"/>
        </w:rPr>
        <w:t xml:space="preserve"> Федерального государственного образовательного стандарта среднего профессионального образования (далее ФГОС СПО) по специальности </w:t>
      </w:r>
      <w:r w:rsidR="0069700D" w:rsidRPr="00596F2E">
        <w:rPr>
          <w:rFonts w:ascii="Times New Roman" w:hAnsi="Times New Roman" w:cs="Times New Roman"/>
          <w:b/>
          <w:sz w:val="26"/>
          <w:szCs w:val="26"/>
        </w:rPr>
        <w:t>15.02.01. Монтаж и эксплуатация промышле</w:t>
      </w:r>
      <w:r w:rsidR="00DA09DA" w:rsidRPr="00596F2E">
        <w:rPr>
          <w:rFonts w:ascii="Times New Roman" w:hAnsi="Times New Roman" w:cs="Times New Roman"/>
          <w:b/>
          <w:sz w:val="26"/>
          <w:szCs w:val="26"/>
        </w:rPr>
        <w:t>нног</w:t>
      </w:r>
      <w:r w:rsidR="00225E57">
        <w:rPr>
          <w:rFonts w:ascii="Times New Roman" w:hAnsi="Times New Roman" w:cs="Times New Roman"/>
          <w:b/>
          <w:sz w:val="26"/>
          <w:szCs w:val="26"/>
        </w:rPr>
        <w:t xml:space="preserve">о оборудования по (отраслям) </w:t>
      </w:r>
      <w:r w:rsidR="0069700D" w:rsidRPr="00596F2E">
        <w:rPr>
          <w:rFonts w:ascii="Times New Roman" w:hAnsi="Times New Roman" w:cs="Times New Roman"/>
          <w:sz w:val="26"/>
          <w:szCs w:val="26"/>
        </w:rPr>
        <w:t>в</w:t>
      </w:r>
      <w:r w:rsidR="00225E57">
        <w:rPr>
          <w:rFonts w:ascii="Times New Roman" w:hAnsi="Times New Roman" w:cs="Times New Roman"/>
          <w:sz w:val="26"/>
          <w:szCs w:val="26"/>
        </w:rPr>
        <w:t>ходит в укрупненную группу 15.00.00</w:t>
      </w:r>
      <w:r w:rsidRPr="00596F2E">
        <w:rPr>
          <w:rFonts w:ascii="Times New Roman" w:hAnsi="Times New Roman" w:cs="Times New Roman"/>
          <w:sz w:val="26"/>
          <w:szCs w:val="26"/>
        </w:rPr>
        <w:t>Машиностроение, утвержденного</w:t>
      </w:r>
      <w:r w:rsidR="0069700D" w:rsidRPr="00596F2E">
        <w:rPr>
          <w:rFonts w:ascii="Times New Roman" w:hAnsi="Times New Roman" w:cs="Times New Roman"/>
          <w:bCs/>
          <w:sz w:val="26"/>
          <w:szCs w:val="26"/>
        </w:rPr>
        <w:t xml:space="preserve"> приказом Министерства образования и науки России от 18 апреля 2014 г. № 344 «Об утверждении федерального государственного образовательного стандарта среднего профессионального образования по специальности </w:t>
      </w:r>
      <w:r w:rsidR="0069700D" w:rsidRPr="00596F2E">
        <w:rPr>
          <w:rFonts w:ascii="Times New Roman" w:hAnsi="Times New Roman" w:cs="Times New Roman"/>
          <w:b/>
          <w:sz w:val="26"/>
          <w:szCs w:val="26"/>
        </w:rPr>
        <w:t>15.02.01. Монтаж и эксплуатация промышленного оборудования по (отраслям)</w:t>
      </w:r>
      <w:r w:rsidR="0069700D" w:rsidRPr="00596F2E">
        <w:rPr>
          <w:rFonts w:ascii="Times New Roman" w:hAnsi="Times New Roman" w:cs="Times New Roman"/>
          <w:sz w:val="26"/>
          <w:szCs w:val="26"/>
        </w:rPr>
        <w:t>(Зарегистрировано в Минюсте России 17.07.2014 N 33140)</w:t>
      </w:r>
      <w:r>
        <w:rPr>
          <w:rFonts w:ascii="Times New Roman" w:hAnsi="Times New Roman" w:cs="Times New Roman"/>
          <w:sz w:val="26"/>
          <w:szCs w:val="26"/>
        </w:rPr>
        <w:t>;</w:t>
      </w:r>
    </w:p>
    <w:p w:rsidR="0069700D" w:rsidRDefault="00395412" w:rsidP="00395412">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69700D" w:rsidRPr="00596F2E">
        <w:rPr>
          <w:rFonts w:ascii="Times New Roman" w:hAnsi="Times New Roman" w:cs="Times New Roman"/>
          <w:sz w:val="26"/>
          <w:szCs w:val="26"/>
        </w:rPr>
        <w:t>основной профессиональной образовательной программы</w:t>
      </w:r>
      <w:r w:rsidR="0069700D" w:rsidRPr="00596F2E">
        <w:rPr>
          <w:rFonts w:ascii="Times New Roman" w:hAnsi="Times New Roman" w:cs="Times New Roman"/>
          <w:bCs/>
          <w:sz w:val="26"/>
          <w:szCs w:val="26"/>
        </w:rPr>
        <w:t xml:space="preserve"> по специальности </w:t>
      </w:r>
      <w:r w:rsidR="0069700D" w:rsidRPr="00596F2E">
        <w:rPr>
          <w:rFonts w:ascii="Times New Roman" w:hAnsi="Times New Roman" w:cs="Times New Roman"/>
          <w:sz w:val="26"/>
          <w:szCs w:val="26"/>
        </w:rPr>
        <w:t>15.02.01. Монтаж и эксплуатация промышленного оборудования по (отраслям)</w:t>
      </w:r>
    </w:p>
    <w:p w:rsidR="0069700D" w:rsidRPr="00CB3B0F" w:rsidRDefault="00CB3B0F" w:rsidP="00CB3B0F">
      <w:pPr>
        <w:spacing w:after="0"/>
        <w:jc w:val="both"/>
        <w:rPr>
          <w:rFonts w:ascii="Times New Roman" w:hAnsi="Times New Roman" w:cs="Times New Roman"/>
          <w:b/>
          <w:sz w:val="26"/>
          <w:szCs w:val="26"/>
        </w:rPr>
      </w:pPr>
      <w:r>
        <w:rPr>
          <w:rFonts w:ascii="Times New Roman" w:hAnsi="Times New Roman" w:cs="Times New Roman"/>
          <w:sz w:val="26"/>
          <w:szCs w:val="26"/>
        </w:rPr>
        <w:t>-</w:t>
      </w:r>
      <w:r w:rsidR="00395412">
        <w:rPr>
          <w:rFonts w:ascii="Times New Roman" w:hAnsi="Times New Roman" w:cs="Times New Roman"/>
          <w:sz w:val="26"/>
          <w:szCs w:val="26"/>
        </w:rPr>
        <w:t>рабочей программы учебной дисциплины ОП.03 Техническая механика</w:t>
      </w:r>
    </w:p>
    <w:p w:rsidR="0069700D" w:rsidRPr="00596F2E" w:rsidRDefault="0069700D" w:rsidP="0069700D">
      <w:pPr>
        <w:jc w:val="both"/>
        <w:rPr>
          <w:rFonts w:ascii="Times New Roman" w:hAnsi="Times New Roman" w:cs="Times New Roman"/>
          <w:bCs/>
          <w:sz w:val="26"/>
          <w:szCs w:val="26"/>
        </w:rPr>
      </w:pPr>
      <w:r w:rsidRPr="00596F2E">
        <w:rPr>
          <w:rFonts w:ascii="Times New Roman" w:hAnsi="Times New Roman" w:cs="Times New Roman"/>
          <w:bCs/>
          <w:sz w:val="26"/>
          <w:szCs w:val="26"/>
        </w:rPr>
        <w:t xml:space="preserve">Разработчик преподаватель – </w:t>
      </w:r>
      <w:proofErr w:type="spellStart"/>
      <w:r w:rsidRPr="00596F2E">
        <w:rPr>
          <w:rFonts w:ascii="Times New Roman" w:hAnsi="Times New Roman" w:cs="Times New Roman"/>
          <w:bCs/>
          <w:sz w:val="26"/>
          <w:szCs w:val="26"/>
        </w:rPr>
        <w:t>Низамутдинов</w:t>
      </w:r>
      <w:proofErr w:type="spellEnd"/>
      <w:r w:rsidRPr="00596F2E">
        <w:rPr>
          <w:rFonts w:ascii="Times New Roman" w:hAnsi="Times New Roman" w:cs="Times New Roman"/>
          <w:bCs/>
          <w:sz w:val="26"/>
          <w:szCs w:val="26"/>
        </w:rPr>
        <w:t xml:space="preserve"> Р.Ф</w:t>
      </w:r>
    </w:p>
    <w:p w:rsidR="0069700D" w:rsidRPr="00596F2E" w:rsidRDefault="0069700D" w:rsidP="0069700D">
      <w:pPr>
        <w:jc w:val="both"/>
        <w:rPr>
          <w:rFonts w:ascii="Times New Roman" w:hAnsi="Times New Roman" w:cs="Times New Roman"/>
          <w:bCs/>
          <w:sz w:val="26"/>
          <w:szCs w:val="26"/>
        </w:rPr>
      </w:pPr>
      <w:r w:rsidRPr="00596F2E">
        <w:rPr>
          <w:rFonts w:ascii="Times New Roman" w:hAnsi="Times New Roman" w:cs="Times New Roman"/>
          <w:bCs/>
          <w:sz w:val="26"/>
          <w:szCs w:val="26"/>
        </w:rPr>
        <w:t>Организация – разработчик  – ГАПОУ «Казанский политехнический колледж»</w:t>
      </w:r>
    </w:p>
    <w:p w:rsidR="0069700D" w:rsidRPr="00596F2E" w:rsidRDefault="0069700D" w:rsidP="0069700D">
      <w:pPr>
        <w:jc w:val="both"/>
        <w:rPr>
          <w:rFonts w:ascii="Times New Roman" w:hAnsi="Times New Roman" w:cs="Times New Roman"/>
          <w:bCs/>
          <w:sz w:val="26"/>
          <w:szCs w:val="26"/>
        </w:rPr>
      </w:pPr>
    </w:p>
    <w:p w:rsidR="0069700D" w:rsidRPr="00596F2E" w:rsidRDefault="0069700D" w:rsidP="0069700D">
      <w:pPr>
        <w:jc w:val="both"/>
        <w:rPr>
          <w:rFonts w:ascii="Times New Roman" w:hAnsi="Times New Roman" w:cs="Times New Roman"/>
          <w:bCs/>
          <w:sz w:val="26"/>
          <w:szCs w:val="26"/>
        </w:rPr>
      </w:pP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rFonts w:eastAsiaTheme="minorHAnsi"/>
          <w:b w:val="0"/>
          <w:bCs w:val="0"/>
          <w:sz w:val="22"/>
          <w:szCs w:val="22"/>
        </w:rPr>
      </w:sdtEndPr>
      <w:sdtContent>
        <w:p w:rsidR="00721437" w:rsidRPr="00721437" w:rsidRDefault="00721437" w:rsidP="00721437">
          <w:pPr>
            <w:pStyle w:val="af"/>
            <w:spacing w:before="0"/>
            <w:contextualSpacing/>
            <w:jc w:val="center"/>
            <w:rPr>
              <w:rFonts w:ascii="Times New Roman" w:hAnsi="Times New Roman" w:cs="Times New Roman"/>
              <w:color w:val="auto"/>
              <w:sz w:val="28"/>
              <w:szCs w:val="28"/>
            </w:rPr>
          </w:pPr>
          <w:r w:rsidRPr="00721437">
            <w:rPr>
              <w:rFonts w:ascii="Times New Roman" w:hAnsi="Times New Roman" w:cs="Times New Roman"/>
              <w:color w:val="auto"/>
              <w:sz w:val="28"/>
              <w:szCs w:val="28"/>
            </w:rPr>
            <w:t>СОДЕРЖАНИЕ</w:t>
          </w:r>
        </w:p>
        <w:p w:rsidR="00721437" w:rsidRPr="00721437" w:rsidRDefault="00721437" w:rsidP="00721437">
          <w:pPr>
            <w:spacing w:after="0"/>
            <w:jc w:val="both"/>
            <w:rPr>
              <w:rFonts w:ascii="Times New Roman" w:hAnsi="Times New Roman" w:cs="Times New Roman"/>
              <w:sz w:val="28"/>
              <w:szCs w:val="28"/>
            </w:rPr>
          </w:pPr>
        </w:p>
        <w:p w:rsidR="00721437" w:rsidRPr="00721437" w:rsidRDefault="00721437" w:rsidP="00721437">
          <w:pPr>
            <w:pStyle w:val="12"/>
            <w:numPr>
              <w:ilvl w:val="0"/>
              <w:numId w:val="15"/>
            </w:numPr>
            <w:tabs>
              <w:tab w:val="left" w:pos="567"/>
            </w:tabs>
            <w:spacing w:after="0"/>
            <w:ind w:left="0" w:firstLine="0"/>
            <w:contextualSpacing/>
            <w:jc w:val="both"/>
            <w:rPr>
              <w:sz w:val="28"/>
              <w:szCs w:val="28"/>
            </w:rPr>
          </w:pPr>
          <w:r w:rsidRPr="00721437">
            <w:rPr>
              <w:sz w:val="28"/>
              <w:szCs w:val="28"/>
            </w:rPr>
            <w:t>Пояснительная записка</w:t>
          </w:r>
        </w:p>
        <w:p w:rsidR="00721437" w:rsidRPr="00721437"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8"/>
              <w:szCs w:val="28"/>
            </w:rPr>
          </w:pPr>
          <w:r w:rsidRPr="00721437">
            <w:rPr>
              <w:rFonts w:ascii="Times New Roman" w:hAnsi="Times New Roman" w:cs="Times New Roman"/>
              <w:sz w:val="28"/>
              <w:szCs w:val="28"/>
            </w:rPr>
            <w:t xml:space="preserve">Планирование </w:t>
          </w:r>
          <w:r w:rsidRPr="00721437">
            <w:rPr>
              <w:rFonts w:ascii="Times New Roman" w:hAnsi="Times New Roman" w:cs="Times New Roman"/>
              <w:bCs/>
              <w:sz w:val="28"/>
              <w:szCs w:val="28"/>
            </w:rPr>
            <w:t xml:space="preserve">внеаудиторной самостоятельной работы </w:t>
          </w:r>
        </w:p>
        <w:p w:rsidR="00721437" w:rsidRPr="00721437"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8"/>
              <w:szCs w:val="28"/>
            </w:rPr>
          </w:pPr>
          <w:r w:rsidRPr="00721437">
            <w:rPr>
              <w:rFonts w:ascii="Times New Roman" w:hAnsi="Times New Roman" w:cs="Times New Roman"/>
              <w:sz w:val="28"/>
              <w:szCs w:val="28"/>
            </w:rPr>
            <w:t>О</w:t>
          </w:r>
          <w:r w:rsidRPr="00721437">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721437" w:rsidRPr="00721437"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8"/>
              <w:szCs w:val="28"/>
            </w:rPr>
          </w:pPr>
          <w:r w:rsidRPr="00721437">
            <w:rPr>
              <w:rFonts w:ascii="Times New Roman" w:hAnsi="Times New Roman" w:cs="Times New Roman"/>
              <w:sz w:val="28"/>
              <w:szCs w:val="28"/>
            </w:rPr>
            <w:t xml:space="preserve">Критерии оценивания выполненных заданий  </w:t>
          </w:r>
        </w:p>
        <w:p w:rsidR="00721437" w:rsidRPr="00721437" w:rsidRDefault="00721437" w:rsidP="00721437">
          <w:pPr>
            <w:pStyle w:val="31"/>
            <w:spacing w:line="276" w:lineRule="auto"/>
            <w:ind w:left="567"/>
            <w:contextualSpacing/>
            <w:jc w:val="both"/>
            <w:rPr>
              <w:sz w:val="28"/>
              <w:szCs w:val="28"/>
            </w:rPr>
          </w:pPr>
          <w:r w:rsidRPr="00721437">
            <w:rPr>
              <w:bCs/>
              <w:sz w:val="28"/>
              <w:szCs w:val="28"/>
            </w:rPr>
            <w:t xml:space="preserve">4.1. Критерии оценивания реферата </w:t>
          </w:r>
        </w:p>
        <w:p w:rsidR="00721437" w:rsidRPr="00721437" w:rsidRDefault="00721437" w:rsidP="00721437">
          <w:pPr>
            <w:spacing w:after="0"/>
            <w:ind w:left="567"/>
            <w:jc w:val="both"/>
            <w:rPr>
              <w:rFonts w:ascii="Times New Roman" w:hAnsi="Times New Roman" w:cs="Times New Roman"/>
              <w:sz w:val="28"/>
              <w:szCs w:val="28"/>
            </w:rPr>
          </w:pPr>
          <w:r w:rsidRPr="00721437">
            <w:rPr>
              <w:rFonts w:ascii="Times New Roman" w:hAnsi="Times New Roman" w:cs="Times New Roman"/>
              <w:bCs/>
              <w:sz w:val="28"/>
              <w:szCs w:val="28"/>
            </w:rPr>
            <w:t>4.2. Критерии оценивания подготовки сообщений</w:t>
          </w:r>
        </w:p>
        <w:p w:rsidR="00721437" w:rsidRPr="00721437" w:rsidRDefault="00721437" w:rsidP="00721437">
          <w:pPr>
            <w:pStyle w:val="ad"/>
            <w:numPr>
              <w:ilvl w:val="0"/>
              <w:numId w:val="15"/>
            </w:numPr>
            <w:tabs>
              <w:tab w:val="left" w:pos="567"/>
            </w:tabs>
            <w:spacing w:after="0" w:line="276" w:lineRule="auto"/>
            <w:ind w:left="0" w:firstLine="0"/>
            <w:jc w:val="both"/>
            <w:rPr>
              <w:rFonts w:ascii="Times New Roman" w:hAnsi="Times New Roman" w:cs="Times New Roman"/>
              <w:sz w:val="28"/>
              <w:szCs w:val="28"/>
            </w:rPr>
          </w:pPr>
          <w:r w:rsidRPr="00721437">
            <w:rPr>
              <w:rFonts w:ascii="Times New Roman" w:hAnsi="Times New Roman" w:cs="Times New Roman"/>
              <w:sz w:val="28"/>
              <w:szCs w:val="28"/>
            </w:rPr>
            <w:t>Информационное обеспечение выполнения внеаудиторной самостоятельной работы</w:t>
          </w:r>
        </w:p>
        <w:p w:rsidR="00721437" w:rsidRPr="00721437" w:rsidRDefault="00721437" w:rsidP="00721437">
          <w:pPr>
            <w:pStyle w:val="ad"/>
            <w:tabs>
              <w:tab w:val="left" w:pos="3405"/>
            </w:tabs>
            <w:spacing w:line="276" w:lineRule="auto"/>
            <w:ind w:left="0"/>
            <w:rPr>
              <w:rFonts w:ascii="Times New Roman" w:hAnsi="Times New Roman" w:cs="Times New Roman"/>
              <w:sz w:val="28"/>
              <w:szCs w:val="28"/>
              <w:lang w:eastAsia="ru-RU"/>
            </w:rPr>
          </w:pPr>
          <w:r w:rsidRPr="00721437">
            <w:rPr>
              <w:rFonts w:ascii="Times New Roman" w:hAnsi="Times New Roman" w:cs="Times New Roman"/>
              <w:sz w:val="28"/>
              <w:szCs w:val="28"/>
            </w:rPr>
            <w:t xml:space="preserve">Приложение 1 </w:t>
          </w:r>
        </w:p>
      </w:sdtContent>
    </w:sdt>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721437" w:rsidRDefault="00721437" w:rsidP="00721437">
      <w:pPr>
        <w:tabs>
          <w:tab w:val="left" w:pos="284"/>
          <w:tab w:val="left" w:pos="851"/>
        </w:tabs>
        <w:spacing w:after="0" w:line="240" w:lineRule="auto"/>
        <w:rPr>
          <w:rFonts w:ascii="Times New Roman" w:hAnsi="Times New Roman"/>
          <w:b/>
          <w:sz w:val="26"/>
          <w:szCs w:val="26"/>
        </w:rPr>
      </w:pPr>
      <w:r w:rsidRPr="00721437">
        <w:rPr>
          <w:rFonts w:ascii="Times New Roman" w:hAnsi="Times New Roman"/>
          <w:b/>
          <w:bCs/>
          <w:sz w:val="26"/>
          <w:szCs w:val="26"/>
        </w:rPr>
        <w:t xml:space="preserve">                                                 1.</w:t>
      </w:r>
      <w:r w:rsidRPr="00721437">
        <w:rPr>
          <w:rFonts w:ascii="Times New Roman" w:hAnsi="Times New Roman"/>
          <w:b/>
          <w:sz w:val="26"/>
          <w:szCs w:val="26"/>
        </w:rPr>
        <w:t>Пояснительная записка</w:t>
      </w:r>
      <w:r w:rsidR="0069700D" w:rsidRPr="00721437">
        <w:rPr>
          <w:rFonts w:ascii="Times New Roman" w:eastAsia="Times New Roman" w:hAnsi="Times New Roman" w:cs="Times New Roman"/>
          <w:color w:val="111115"/>
          <w:sz w:val="26"/>
          <w:szCs w:val="26"/>
          <w:bdr w:val="none" w:sz="0" w:space="0" w:color="auto" w:frame="1"/>
        </w:rPr>
        <w:t> </w:t>
      </w:r>
    </w:p>
    <w:p w:rsidR="00395412" w:rsidRPr="00721437" w:rsidRDefault="00395412" w:rsidP="00721437">
      <w:pPr>
        <w:spacing w:after="0" w:line="240" w:lineRule="auto"/>
        <w:jc w:val="both"/>
        <w:rPr>
          <w:rFonts w:ascii="Times New Roman" w:hAnsi="Times New Roman" w:cs="Times New Roman"/>
          <w:b/>
          <w:sz w:val="26"/>
          <w:szCs w:val="26"/>
        </w:rPr>
      </w:pPr>
      <w:r w:rsidRPr="00721437">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721437">
        <w:rPr>
          <w:rFonts w:ascii="Times New Roman" w:hAnsi="Times New Roman" w:cs="Times New Roman"/>
          <w:sz w:val="26"/>
          <w:szCs w:val="26"/>
        </w:rPr>
        <w:t>ОП.03 Техническая механика</w:t>
      </w:r>
      <w:r w:rsidRPr="00721437">
        <w:rPr>
          <w:rFonts w:ascii="Times New Roman" w:hAnsi="Times New Roman"/>
          <w:sz w:val="26"/>
          <w:szCs w:val="26"/>
        </w:rPr>
        <w:t xml:space="preserve">разработаны с целью </w:t>
      </w:r>
      <w:r w:rsidRPr="00721437">
        <w:rPr>
          <w:rFonts w:ascii="Times New Roman" w:hAnsi="Times New Roman"/>
          <w:bCs/>
          <w:sz w:val="26"/>
          <w:szCs w:val="26"/>
        </w:rPr>
        <w:t xml:space="preserve">формирования у </w:t>
      </w:r>
      <w:r w:rsidRPr="00721437">
        <w:rPr>
          <w:rFonts w:ascii="Times New Roman" w:hAnsi="Times New Roman"/>
          <w:sz w:val="26"/>
          <w:szCs w:val="26"/>
        </w:rPr>
        <w:t>обучающихся</w:t>
      </w:r>
      <w:r w:rsidRPr="0072143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95412" w:rsidRPr="00721437" w:rsidRDefault="00395412" w:rsidP="00721437">
      <w:pPr>
        <w:spacing w:after="0" w:line="240" w:lineRule="auto"/>
        <w:ind w:firstLine="720"/>
        <w:jc w:val="both"/>
        <w:rPr>
          <w:rFonts w:ascii="Times New Roman" w:hAnsi="Times New Roman"/>
          <w:sz w:val="26"/>
          <w:szCs w:val="26"/>
        </w:rPr>
      </w:pPr>
      <w:r w:rsidRPr="00721437">
        <w:rPr>
          <w:rFonts w:ascii="Times New Roman" w:hAnsi="Times New Roman"/>
          <w:sz w:val="26"/>
          <w:szCs w:val="26"/>
        </w:rPr>
        <w:t>Для допуска к дифференцированному зачёту необходимо выполнение 70% занятий.</w:t>
      </w:r>
    </w:p>
    <w:p w:rsidR="00097BF8" w:rsidRPr="00721437" w:rsidRDefault="00395412" w:rsidP="00721437">
      <w:pPr>
        <w:spacing w:after="0" w:line="240" w:lineRule="auto"/>
        <w:contextualSpacing/>
        <w:jc w:val="both"/>
        <w:rPr>
          <w:rFonts w:ascii="Times New Roman" w:hAnsi="Times New Roman"/>
          <w:b/>
          <w:bCs/>
          <w:sz w:val="26"/>
          <w:szCs w:val="26"/>
        </w:rPr>
      </w:pPr>
      <w:r w:rsidRPr="00721437">
        <w:rPr>
          <w:rFonts w:ascii="Times New Roman" w:hAnsi="Times New Roman"/>
          <w:sz w:val="26"/>
          <w:szCs w:val="26"/>
        </w:rPr>
        <w:t xml:space="preserve">В результате выполнения у обучающегося формируются и закрепляются </w:t>
      </w:r>
      <w:r w:rsidR="00097BF8" w:rsidRPr="00721437">
        <w:rPr>
          <w:rFonts w:ascii="Times New Roman" w:hAnsi="Times New Roman"/>
          <w:sz w:val="26"/>
          <w:szCs w:val="26"/>
        </w:rPr>
        <w:t>следующие знания</w:t>
      </w:r>
      <w:r w:rsidRPr="00721437">
        <w:rPr>
          <w:rFonts w:ascii="Times New Roman" w:hAnsi="Times New Roman"/>
          <w:b/>
          <w:bCs/>
          <w:sz w:val="26"/>
          <w:szCs w:val="26"/>
        </w:rPr>
        <w:t>:</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b/>
          <w:bCs/>
          <w:sz w:val="26"/>
          <w:szCs w:val="26"/>
        </w:rPr>
        <w:t xml:space="preserve">- </w:t>
      </w:r>
      <w:r w:rsidRPr="00721437">
        <w:rPr>
          <w:rFonts w:ascii="Times New Roman" w:hAnsi="Times New Roman"/>
          <w:sz w:val="26"/>
          <w:szCs w:val="26"/>
        </w:rPr>
        <w:t xml:space="preserve"> основы технической механики;</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xml:space="preserve">- виды механизмов, их кинематические и динамические характеристики; </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основы расчетов механических передач и простейших сборочных единиц общего назначения.</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основные понятия и аксиомы статики, кине</w:t>
      </w:r>
      <w:r w:rsidRPr="00721437">
        <w:rPr>
          <w:i/>
          <w:sz w:val="26"/>
          <w:szCs w:val="26"/>
        </w:rPr>
        <w:softHyphen/>
        <w:t xml:space="preserve">матики и динамики; </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элементы конструкций;</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xml:space="preserve">- понятия кручения и изгиба; </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xml:space="preserve">- принципы построения схем механических систем; </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методики расчета на прочность, жесткость и устойчивость элементов машин и их конструкций;</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структуру механизмов и механических систем.</w:t>
      </w:r>
    </w:p>
    <w:p w:rsidR="00097BF8" w:rsidRPr="00721437" w:rsidRDefault="00097BF8" w:rsidP="00721437">
      <w:pPr>
        <w:tabs>
          <w:tab w:val="center" w:pos="4677"/>
          <w:tab w:val="left" w:pos="6210"/>
        </w:tabs>
        <w:spacing w:after="0" w:line="240" w:lineRule="auto"/>
        <w:ind w:firstLine="709"/>
        <w:jc w:val="both"/>
        <w:rPr>
          <w:rFonts w:ascii="Times New Roman" w:hAnsi="Times New Roman"/>
          <w:sz w:val="26"/>
          <w:szCs w:val="26"/>
        </w:rPr>
      </w:pPr>
      <w:r w:rsidRPr="00721437">
        <w:rPr>
          <w:rFonts w:ascii="Times New Roman" w:hAnsi="Times New Roman"/>
          <w:sz w:val="26"/>
          <w:szCs w:val="26"/>
        </w:rPr>
        <w:t xml:space="preserve"> В результате освоения дисциплины обучающийся должен уметь:</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xml:space="preserve">- производить расчеты механических передач и простейших сборочных единиц; </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xml:space="preserve">-читать кинематические схемы; </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-определять напряжения в конструкционных элементах;</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bCs/>
          <w:i/>
          <w:sz w:val="26"/>
          <w:szCs w:val="26"/>
          <w:lang w:bidi="ru-RU"/>
        </w:rPr>
        <w:t>-п</w:t>
      </w:r>
      <w:r w:rsidRPr="00721437">
        <w:rPr>
          <w:rFonts w:ascii="Times New Roman" w:hAnsi="Times New Roman"/>
          <w:i/>
          <w:sz w:val="26"/>
          <w:szCs w:val="26"/>
        </w:rPr>
        <w:t xml:space="preserve">роизводить расчеты элементов конструкций на кручение и изгиб; </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i/>
          <w:sz w:val="26"/>
          <w:szCs w:val="26"/>
        </w:rPr>
        <w:t>-использовать положения сопро</w:t>
      </w:r>
      <w:r w:rsidRPr="00721437">
        <w:rPr>
          <w:rFonts w:ascii="Times New Roman" w:hAnsi="Times New Roman"/>
          <w:i/>
          <w:sz w:val="26"/>
          <w:szCs w:val="26"/>
        </w:rPr>
        <w:softHyphen/>
        <w:t xml:space="preserve">мата в практической деятельности; </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i/>
          <w:sz w:val="26"/>
          <w:szCs w:val="26"/>
        </w:rPr>
        <w:t>-оценивать работо</w:t>
      </w:r>
      <w:r w:rsidRPr="00721437">
        <w:rPr>
          <w:rFonts w:ascii="Times New Roman" w:hAnsi="Times New Roman"/>
          <w:i/>
          <w:sz w:val="26"/>
          <w:szCs w:val="26"/>
        </w:rPr>
        <w:softHyphen/>
        <w:t xml:space="preserve">способность деталей, узлов и механизмов изделий машиностроения, типовых для конкретной отрасли производства; </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i/>
          <w:sz w:val="26"/>
          <w:szCs w:val="26"/>
        </w:rPr>
        <w:t>-оценивать надежность типовых дета</w:t>
      </w:r>
      <w:r w:rsidRPr="00721437">
        <w:rPr>
          <w:rFonts w:ascii="Times New Roman" w:hAnsi="Times New Roman"/>
          <w:i/>
          <w:sz w:val="26"/>
          <w:szCs w:val="26"/>
        </w:rPr>
        <w:softHyphen/>
        <w:t>лей, узлов и механизмов и проводить анализ результа</w:t>
      </w:r>
      <w:r w:rsidRPr="00721437">
        <w:rPr>
          <w:rFonts w:ascii="Times New Roman" w:hAnsi="Times New Roman"/>
          <w:i/>
          <w:sz w:val="26"/>
          <w:szCs w:val="26"/>
        </w:rPr>
        <w:softHyphen/>
        <w:t xml:space="preserve">тов, полученных на основе принятых решений; </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i/>
          <w:sz w:val="26"/>
          <w:szCs w:val="26"/>
        </w:rPr>
        <w:t>-при</w:t>
      </w:r>
      <w:r w:rsidRPr="00721437">
        <w:rPr>
          <w:rFonts w:ascii="Times New Roman" w:hAnsi="Times New Roman"/>
          <w:i/>
          <w:sz w:val="26"/>
          <w:szCs w:val="26"/>
        </w:rPr>
        <w:softHyphen/>
        <w:t>менять и соблюдать действующие стандарты, техни</w:t>
      </w:r>
      <w:r w:rsidRPr="00721437">
        <w:rPr>
          <w:rFonts w:ascii="Times New Roman" w:hAnsi="Times New Roman"/>
          <w:i/>
          <w:sz w:val="26"/>
          <w:szCs w:val="26"/>
        </w:rPr>
        <w:softHyphen/>
        <w:t>ческие условия, положения и инструкции по оформ</w:t>
      </w:r>
      <w:r w:rsidRPr="00721437">
        <w:rPr>
          <w:rFonts w:ascii="Times New Roman" w:hAnsi="Times New Roman"/>
          <w:i/>
          <w:sz w:val="26"/>
          <w:szCs w:val="26"/>
        </w:rPr>
        <w:softHyphen/>
        <w:t>лению технической документации (ЕСКД).</w:t>
      </w:r>
    </w:p>
    <w:p w:rsidR="00395412" w:rsidRPr="00721437" w:rsidRDefault="00395412" w:rsidP="00721437">
      <w:pPr>
        <w:spacing w:after="0" w:line="240" w:lineRule="auto"/>
        <w:ind w:firstLine="720"/>
        <w:rPr>
          <w:rFonts w:ascii="Times New Roman" w:hAnsi="Times New Roman"/>
          <w:b/>
          <w:bCs/>
          <w:sz w:val="26"/>
          <w:szCs w:val="26"/>
        </w:rPr>
      </w:pPr>
    </w:p>
    <w:p w:rsidR="00097BF8" w:rsidRPr="00721437" w:rsidRDefault="00097BF8" w:rsidP="00721437">
      <w:pPr>
        <w:spacing w:after="0" w:line="240" w:lineRule="auto"/>
        <w:ind w:firstLine="720"/>
        <w:rPr>
          <w:rFonts w:ascii="Times New Roman" w:hAnsi="Times New Roman"/>
          <w:b/>
          <w:bCs/>
          <w:sz w:val="26"/>
          <w:szCs w:val="26"/>
        </w:rPr>
      </w:pPr>
    </w:p>
    <w:p w:rsidR="00097BF8" w:rsidRPr="00721437" w:rsidRDefault="00097BF8" w:rsidP="00721437">
      <w:pPr>
        <w:spacing w:after="0" w:line="240" w:lineRule="auto"/>
        <w:ind w:firstLine="720"/>
        <w:rPr>
          <w:rFonts w:ascii="Times New Roman" w:hAnsi="Times New Roman"/>
          <w:b/>
          <w:bCs/>
          <w:sz w:val="26"/>
          <w:szCs w:val="26"/>
        </w:rPr>
      </w:pPr>
    </w:p>
    <w:p w:rsidR="00097BF8" w:rsidRPr="00721437" w:rsidRDefault="00097BF8" w:rsidP="00721437">
      <w:pPr>
        <w:spacing w:after="0" w:line="240" w:lineRule="auto"/>
        <w:ind w:firstLine="720"/>
        <w:rPr>
          <w:rFonts w:ascii="Times New Roman" w:hAnsi="Times New Roman"/>
          <w:b/>
          <w:bCs/>
          <w:sz w:val="26"/>
          <w:szCs w:val="26"/>
        </w:rPr>
      </w:pPr>
    </w:p>
    <w:p w:rsidR="00097BF8" w:rsidRPr="00721437" w:rsidRDefault="00097BF8" w:rsidP="00721437">
      <w:pPr>
        <w:shd w:val="clear" w:color="auto" w:fill="FFFFFF"/>
        <w:spacing w:after="0" w:line="240" w:lineRule="auto"/>
        <w:jc w:val="center"/>
        <w:rPr>
          <w:rFonts w:ascii="Times New Roman" w:hAnsi="Times New Roman" w:cs="Times New Roman"/>
          <w:b/>
          <w:bCs/>
          <w:sz w:val="26"/>
          <w:szCs w:val="26"/>
        </w:rPr>
      </w:pPr>
      <w:r w:rsidRPr="00721437">
        <w:rPr>
          <w:rFonts w:ascii="Times New Roman" w:hAnsi="Times New Roman" w:cs="Times New Roman"/>
          <w:b/>
          <w:sz w:val="26"/>
          <w:szCs w:val="26"/>
        </w:rPr>
        <w:t xml:space="preserve">Планирование </w:t>
      </w:r>
      <w:r w:rsidRPr="00721437">
        <w:rPr>
          <w:rFonts w:ascii="Times New Roman" w:hAnsi="Times New Roman" w:cs="Times New Roman"/>
          <w:b/>
          <w:bCs/>
          <w:sz w:val="26"/>
          <w:szCs w:val="26"/>
        </w:rPr>
        <w:t>внеаудиторной самостоятельной работы</w:t>
      </w:r>
    </w:p>
    <w:p w:rsidR="00097BF8" w:rsidRPr="00721437" w:rsidRDefault="00097BF8" w:rsidP="00721437">
      <w:pPr>
        <w:shd w:val="clear" w:color="auto" w:fill="FFFFFF"/>
        <w:spacing w:after="0" w:line="240" w:lineRule="auto"/>
        <w:jc w:val="center"/>
        <w:rPr>
          <w:rFonts w:ascii="initial" w:eastAsia="Times New Roman" w:hAnsi="initial" w:cs="Arial"/>
          <w:color w:val="111115"/>
          <w:sz w:val="26"/>
          <w:szCs w:val="26"/>
        </w:rPr>
      </w:pPr>
    </w:p>
    <w:tbl>
      <w:tblPr>
        <w:tblW w:w="9924" w:type="dxa"/>
        <w:tblInd w:w="-318" w:type="dxa"/>
        <w:tblCellMar>
          <w:left w:w="0" w:type="dxa"/>
          <w:right w:w="0" w:type="dxa"/>
        </w:tblCellMar>
        <w:tblLook w:val="04A0"/>
      </w:tblPr>
      <w:tblGrid>
        <w:gridCol w:w="732"/>
        <w:gridCol w:w="6782"/>
        <w:gridCol w:w="2410"/>
      </w:tblGrid>
      <w:tr w:rsidR="00097BF8" w:rsidRPr="0072143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lastRenderedPageBreak/>
              <w:t>№ часа</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Задание</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Простейшие теоремы статики.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6-9</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связей.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9-12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Равновесие твердого тела под действием плоской системы сил.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12-18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Равновесие системы твердых тел.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18-22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Способы определения положения центра тяжести.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31-36</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Трение качения.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стр.36-48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Скорость и ускорение точки при естественной форме выражения закона движения.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48-60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Вращательное движение твердого тела.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43-48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Теорема сложения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43--46</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Мгновенный центр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47-48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Теорема моментов для материальной точки.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48-49</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Кинетическая энергия.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49-50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Механическая система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Конспект</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Принцип Даламбера.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50-51</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Элементарная теория удара.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52-53</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Схематизация элементов конструкций.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сообщение</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Основные особенности при построении эпюр поперечных сил и изгибающих моментов.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64-68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Методы расчета конструкций на прочность.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69-70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Примеры расчета балок на прочность по нормальным напряжениям.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71-72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Кручение стержня некруглого поперечного сечения.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75-77</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Примеры расчеты стержней на устойчивость.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102-103</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Л.1 стр. 103-105</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Вынужденные колебания систем с одной степенью свободы.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105-106</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Коэффициент запаса усталостной прочности.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107-109</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Понятия о шпренгельных фермах.</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110-112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Материалы, используемые в транспортном машиностроении.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123-127</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Заклепочные соединения. Соединения с натягом.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стр.141-148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Особенности работы</w:t>
            </w:r>
          </w:p>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резьбовых соединений.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149-158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Профильные соединения.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128-130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Виды повреждений катков и расчет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169-170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Передачи с зубчатыми ремнями.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171-172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Особенности конструирования и эксплуатации цепных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178-181</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Расчет передачи винт-гайка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Конспект</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Тепловой расчет червячной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177-178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 xml:space="preserve">Цилиндрические, конические, планетарные, волновые </w:t>
            </w:r>
            <w:r w:rsidRPr="00721437">
              <w:rPr>
                <w:rFonts w:ascii="Times New Roman" w:eastAsia="Times New Roman" w:hAnsi="Times New Roman" w:cs="Times New Roman"/>
                <w:sz w:val="26"/>
                <w:szCs w:val="26"/>
                <w:bdr w:val="none" w:sz="0" w:space="0" w:color="auto" w:frame="1"/>
              </w:rPr>
              <w:lastRenderedPageBreak/>
              <w:t>зубчатые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lastRenderedPageBreak/>
              <w:t>Л.2 стр. 172-177</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lastRenderedPageBreak/>
              <w:t>36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Расчет валов (осей) на жесткость.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181-185</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Смазывание подшипников качения и их КПД.</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185-193</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Выбор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Сообщение</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40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Расчёт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Решение задач</w:t>
            </w:r>
          </w:p>
        </w:tc>
      </w:tr>
    </w:tbl>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69700D" w:rsidRPr="00721437" w:rsidRDefault="0069700D" w:rsidP="00721437">
      <w:pPr>
        <w:shd w:val="clear" w:color="auto" w:fill="FFFFFF"/>
        <w:spacing w:after="0" w:line="240" w:lineRule="auto"/>
        <w:ind w:firstLine="709"/>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rsidR="0069700D" w:rsidRPr="00721437" w:rsidRDefault="0069700D" w:rsidP="00721437">
      <w:pPr>
        <w:shd w:val="clear" w:color="auto" w:fill="FFFFFF"/>
        <w:spacing w:after="0" w:line="240" w:lineRule="auto"/>
        <w:ind w:firstLine="709"/>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решение заданий по образцу;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опережающие домашние задания;</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выполнение заданий по алгоритму;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типовые расчеты;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решение экзаменационных вариантов;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теста и эталона к нему;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ответы на контрольные вопросы;</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rsidR="0069700D" w:rsidRPr="00721437" w:rsidRDefault="0069700D"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r w:rsidRPr="00721437">
        <w:rPr>
          <w:rFonts w:ascii="Times New Roman" w:eastAsia="Times New Roman" w:hAnsi="Times New Roman" w:cs="Times New Roman"/>
          <w:color w:val="111115"/>
          <w:sz w:val="26"/>
          <w:szCs w:val="26"/>
          <w:bdr w:val="none" w:sz="0" w:space="0" w:color="auto" w:frame="1"/>
        </w:rPr>
        <w:t> </w:t>
      </w:r>
    </w:p>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097BF8" w:rsidRPr="00721437" w:rsidRDefault="00097BF8" w:rsidP="00721437">
      <w:pPr>
        <w:pStyle w:val="a5"/>
        <w:spacing w:before="0" w:beforeAutospacing="0" w:after="0" w:afterAutospacing="0"/>
        <w:jc w:val="center"/>
        <w:rPr>
          <w:b/>
          <w:bCs/>
          <w:sz w:val="26"/>
          <w:szCs w:val="26"/>
        </w:rPr>
      </w:pPr>
      <w:r w:rsidRPr="00721437">
        <w:rPr>
          <w:b/>
          <w:bCs/>
          <w:sz w:val="26"/>
          <w:szCs w:val="26"/>
        </w:rPr>
        <w:t>3.Общие рекомендации по выполнению самостоятельных работ</w:t>
      </w:r>
    </w:p>
    <w:p w:rsidR="00097BF8" w:rsidRPr="00721437" w:rsidRDefault="00097BF8" w:rsidP="00721437">
      <w:pPr>
        <w:pStyle w:val="a5"/>
        <w:spacing w:before="0" w:beforeAutospacing="0" w:after="0" w:afterAutospacing="0"/>
        <w:jc w:val="both"/>
        <w:rPr>
          <w:sz w:val="26"/>
          <w:szCs w:val="26"/>
        </w:rPr>
      </w:pPr>
    </w:p>
    <w:p w:rsidR="00097BF8" w:rsidRPr="00721437" w:rsidRDefault="00097BF8" w:rsidP="00721437">
      <w:pPr>
        <w:pStyle w:val="a5"/>
        <w:spacing w:before="0" w:beforeAutospacing="0" w:after="0" w:afterAutospacing="0"/>
        <w:ind w:firstLine="709"/>
        <w:jc w:val="both"/>
        <w:rPr>
          <w:sz w:val="26"/>
          <w:szCs w:val="26"/>
        </w:rPr>
      </w:pPr>
      <w:r w:rsidRPr="00721437">
        <w:rPr>
          <w:sz w:val="26"/>
          <w:szCs w:val="26"/>
        </w:rPr>
        <w:t>В ходе изучения дисциплины Вы обязательно столкнетесь с индивидуальным</w:t>
      </w:r>
    </w:p>
    <w:p w:rsidR="00097BF8" w:rsidRPr="00721437" w:rsidRDefault="00097BF8" w:rsidP="00721437">
      <w:pPr>
        <w:pStyle w:val="a5"/>
        <w:spacing w:before="0" w:beforeAutospacing="0" w:after="0" w:afterAutospacing="0"/>
        <w:jc w:val="both"/>
        <w:rPr>
          <w:sz w:val="26"/>
          <w:szCs w:val="26"/>
        </w:rPr>
      </w:pPr>
      <w:r w:rsidRPr="00721437">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97BF8" w:rsidRPr="00721437" w:rsidRDefault="00097BF8" w:rsidP="00721437">
      <w:pPr>
        <w:pStyle w:val="a5"/>
        <w:spacing w:before="0" w:beforeAutospacing="0" w:after="0" w:afterAutospacing="0"/>
        <w:jc w:val="both"/>
        <w:rPr>
          <w:sz w:val="26"/>
          <w:szCs w:val="26"/>
        </w:rPr>
      </w:pPr>
      <w:r w:rsidRPr="00721437">
        <w:rPr>
          <w:sz w:val="26"/>
          <w:szCs w:val="26"/>
        </w:rPr>
        <w:t>• Уясните для себя суть темы, которая Вам предложена.</w:t>
      </w:r>
    </w:p>
    <w:p w:rsidR="00097BF8" w:rsidRPr="00721437" w:rsidRDefault="00097BF8" w:rsidP="00721437">
      <w:pPr>
        <w:pStyle w:val="a5"/>
        <w:spacing w:before="0" w:beforeAutospacing="0" w:after="0" w:afterAutospacing="0"/>
        <w:jc w:val="both"/>
        <w:rPr>
          <w:sz w:val="26"/>
          <w:szCs w:val="26"/>
        </w:rPr>
      </w:pPr>
      <w:r w:rsidRPr="00721437">
        <w:rPr>
          <w:sz w:val="26"/>
          <w:szCs w:val="26"/>
        </w:rPr>
        <w:t>• Подберите необходимую литературу (старайтесь воспользоваться</w:t>
      </w:r>
    </w:p>
    <w:p w:rsidR="00097BF8" w:rsidRPr="00721437" w:rsidRDefault="00097BF8" w:rsidP="00721437">
      <w:pPr>
        <w:pStyle w:val="a5"/>
        <w:spacing w:before="0" w:beforeAutospacing="0" w:after="0" w:afterAutospacing="0"/>
        <w:jc w:val="both"/>
        <w:rPr>
          <w:sz w:val="26"/>
          <w:szCs w:val="26"/>
        </w:rPr>
      </w:pPr>
      <w:r w:rsidRPr="00721437">
        <w:rPr>
          <w:sz w:val="26"/>
          <w:szCs w:val="26"/>
        </w:rPr>
        <w:t>несколькими книгами для более полного получения информации).</w:t>
      </w:r>
    </w:p>
    <w:p w:rsidR="00097BF8" w:rsidRPr="00721437" w:rsidRDefault="00097BF8" w:rsidP="00721437">
      <w:pPr>
        <w:pStyle w:val="a5"/>
        <w:spacing w:before="0" w:beforeAutospacing="0" w:after="0" w:afterAutospacing="0"/>
        <w:jc w:val="both"/>
        <w:rPr>
          <w:sz w:val="26"/>
          <w:szCs w:val="26"/>
        </w:rPr>
      </w:pPr>
      <w:r w:rsidRPr="00721437">
        <w:rPr>
          <w:sz w:val="26"/>
          <w:szCs w:val="26"/>
        </w:rPr>
        <w:t>• Тщательно изучите материал учебника по данной теме, чтобы легче</w:t>
      </w:r>
    </w:p>
    <w:p w:rsidR="00097BF8" w:rsidRPr="00721437" w:rsidRDefault="00097BF8" w:rsidP="00721437">
      <w:pPr>
        <w:pStyle w:val="a5"/>
        <w:spacing w:before="0" w:beforeAutospacing="0" w:after="0" w:afterAutospacing="0"/>
        <w:jc w:val="both"/>
        <w:rPr>
          <w:sz w:val="26"/>
          <w:szCs w:val="26"/>
        </w:rPr>
      </w:pPr>
      <w:r w:rsidRPr="00721437">
        <w:rPr>
          <w:sz w:val="26"/>
          <w:szCs w:val="26"/>
        </w:rPr>
        <w:t>ориентироваться в необходимой Вам литературе и не сделать элементарных</w:t>
      </w:r>
    </w:p>
    <w:p w:rsidR="00097BF8" w:rsidRPr="00721437" w:rsidRDefault="00097BF8" w:rsidP="00721437">
      <w:pPr>
        <w:pStyle w:val="a5"/>
        <w:spacing w:before="0" w:beforeAutospacing="0" w:after="0" w:afterAutospacing="0"/>
        <w:jc w:val="both"/>
        <w:rPr>
          <w:sz w:val="26"/>
          <w:szCs w:val="26"/>
        </w:rPr>
      </w:pPr>
      <w:r w:rsidRPr="00721437">
        <w:rPr>
          <w:sz w:val="26"/>
          <w:szCs w:val="26"/>
        </w:rPr>
        <w:t>ошибок.</w:t>
      </w:r>
    </w:p>
    <w:p w:rsidR="00097BF8" w:rsidRPr="00721437" w:rsidRDefault="00097BF8" w:rsidP="00721437">
      <w:pPr>
        <w:pStyle w:val="a5"/>
        <w:spacing w:before="0" w:beforeAutospacing="0" w:after="0" w:afterAutospacing="0"/>
        <w:jc w:val="both"/>
        <w:rPr>
          <w:sz w:val="26"/>
          <w:szCs w:val="26"/>
        </w:rPr>
      </w:pPr>
      <w:r w:rsidRPr="00721437">
        <w:rPr>
          <w:sz w:val="26"/>
          <w:szCs w:val="26"/>
        </w:rPr>
        <w:t>• Изучите подобранный материал (по возможности работайте с</w:t>
      </w:r>
    </w:p>
    <w:p w:rsidR="00097BF8" w:rsidRPr="00721437" w:rsidRDefault="00097BF8" w:rsidP="00721437">
      <w:pPr>
        <w:pStyle w:val="a5"/>
        <w:spacing w:before="0" w:beforeAutospacing="0" w:after="0" w:afterAutospacing="0"/>
        <w:jc w:val="both"/>
        <w:rPr>
          <w:sz w:val="26"/>
          <w:szCs w:val="26"/>
        </w:rPr>
      </w:pPr>
      <w:r w:rsidRPr="00721437">
        <w:rPr>
          <w:sz w:val="26"/>
          <w:szCs w:val="26"/>
        </w:rPr>
        <w:t>карандашом), выделяя самое главное по ходу чтения.</w:t>
      </w:r>
    </w:p>
    <w:p w:rsidR="00097BF8" w:rsidRPr="00721437" w:rsidRDefault="00097BF8" w:rsidP="00721437">
      <w:pPr>
        <w:pStyle w:val="a5"/>
        <w:spacing w:before="0" w:beforeAutospacing="0" w:after="0" w:afterAutospacing="0"/>
        <w:jc w:val="both"/>
        <w:rPr>
          <w:sz w:val="26"/>
          <w:szCs w:val="26"/>
        </w:rPr>
      </w:pPr>
      <w:r w:rsidRPr="00721437">
        <w:rPr>
          <w:sz w:val="26"/>
          <w:szCs w:val="26"/>
        </w:rPr>
        <w:t>• Составьте план реферата.</w:t>
      </w:r>
    </w:p>
    <w:p w:rsidR="00097BF8" w:rsidRPr="00721437" w:rsidRDefault="00097BF8" w:rsidP="00721437">
      <w:pPr>
        <w:pStyle w:val="a5"/>
        <w:spacing w:before="0" w:beforeAutospacing="0" w:after="0" w:afterAutospacing="0"/>
        <w:jc w:val="both"/>
        <w:rPr>
          <w:sz w:val="26"/>
          <w:szCs w:val="26"/>
        </w:rPr>
      </w:pPr>
      <w:r w:rsidRPr="00721437">
        <w:rPr>
          <w:sz w:val="26"/>
          <w:szCs w:val="26"/>
        </w:rPr>
        <w:t>Помните:</w:t>
      </w:r>
    </w:p>
    <w:p w:rsidR="00097BF8" w:rsidRPr="00721437" w:rsidRDefault="00097BF8" w:rsidP="00721437">
      <w:pPr>
        <w:pStyle w:val="a5"/>
        <w:spacing w:before="0" w:beforeAutospacing="0" w:after="0" w:afterAutospacing="0"/>
        <w:jc w:val="both"/>
        <w:rPr>
          <w:sz w:val="26"/>
          <w:szCs w:val="26"/>
        </w:rPr>
      </w:pPr>
      <w:r w:rsidRPr="00721437">
        <w:rPr>
          <w:sz w:val="26"/>
          <w:szCs w:val="26"/>
        </w:rPr>
        <w:t>• Выбирайте только интересную и понятную информацию.</w:t>
      </w:r>
    </w:p>
    <w:p w:rsidR="00097BF8" w:rsidRPr="00721437" w:rsidRDefault="00097BF8" w:rsidP="00721437">
      <w:pPr>
        <w:pStyle w:val="a5"/>
        <w:spacing w:before="0" w:beforeAutospacing="0" w:after="0" w:afterAutospacing="0"/>
        <w:jc w:val="both"/>
        <w:rPr>
          <w:sz w:val="26"/>
          <w:szCs w:val="26"/>
        </w:rPr>
      </w:pPr>
      <w:r w:rsidRPr="00721437">
        <w:rPr>
          <w:sz w:val="26"/>
          <w:szCs w:val="26"/>
        </w:rPr>
        <w:lastRenderedPageBreak/>
        <w:t>• Не используйте неясных терминов.</w:t>
      </w:r>
    </w:p>
    <w:p w:rsidR="00097BF8" w:rsidRPr="00721437" w:rsidRDefault="00097BF8" w:rsidP="00721437">
      <w:pPr>
        <w:pStyle w:val="a5"/>
        <w:spacing w:before="0" w:beforeAutospacing="0" w:after="0" w:afterAutospacing="0"/>
        <w:jc w:val="both"/>
        <w:rPr>
          <w:sz w:val="26"/>
          <w:szCs w:val="26"/>
        </w:rPr>
      </w:pPr>
      <w:r w:rsidRPr="00721437">
        <w:rPr>
          <w:sz w:val="26"/>
          <w:szCs w:val="26"/>
        </w:rPr>
        <w:t>• Информация должна относиться к теме.</w:t>
      </w:r>
    </w:p>
    <w:p w:rsidR="00097BF8" w:rsidRPr="00721437" w:rsidRDefault="00097BF8" w:rsidP="00721437">
      <w:pPr>
        <w:pStyle w:val="a5"/>
        <w:spacing w:before="0" w:beforeAutospacing="0" w:after="0" w:afterAutospacing="0"/>
        <w:jc w:val="both"/>
        <w:rPr>
          <w:sz w:val="26"/>
          <w:szCs w:val="26"/>
        </w:rPr>
      </w:pPr>
      <w:r w:rsidRPr="00721437">
        <w:rPr>
          <w:sz w:val="26"/>
          <w:szCs w:val="26"/>
        </w:rPr>
        <w:t>• Не делайте сообщение громоздким.</w:t>
      </w:r>
    </w:p>
    <w:p w:rsidR="00097BF8" w:rsidRPr="00721437" w:rsidRDefault="00097BF8" w:rsidP="00721437">
      <w:pPr>
        <w:pStyle w:val="a5"/>
        <w:spacing w:before="0" w:beforeAutospacing="0" w:after="0" w:afterAutospacing="0"/>
        <w:jc w:val="both"/>
        <w:rPr>
          <w:sz w:val="26"/>
          <w:szCs w:val="26"/>
        </w:rPr>
      </w:pPr>
      <w:r w:rsidRPr="00721437">
        <w:rPr>
          <w:sz w:val="26"/>
          <w:szCs w:val="26"/>
        </w:rPr>
        <w:t>• В конце реферата и сообщения перечислите литературу, которой Вы пользовались</w:t>
      </w:r>
    </w:p>
    <w:p w:rsidR="00097BF8" w:rsidRPr="00721437" w:rsidRDefault="00097BF8" w:rsidP="00721437">
      <w:pPr>
        <w:pStyle w:val="a5"/>
        <w:spacing w:before="0" w:beforeAutospacing="0" w:after="0" w:afterAutospacing="0"/>
        <w:jc w:val="both"/>
        <w:rPr>
          <w:sz w:val="26"/>
          <w:szCs w:val="26"/>
        </w:rPr>
      </w:pPr>
      <w:r w:rsidRPr="00721437">
        <w:rPr>
          <w:sz w:val="26"/>
          <w:szCs w:val="26"/>
        </w:rPr>
        <w:t>при его подготовке.</w:t>
      </w:r>
    </w:p>
    <w:p w:rsidR="00097BF8" w:rsidRPr="00721437" w:rsidRDefault="00097BF8" w:rsidP="00721437">
      <w:pPr>
        <w:pStyle w:val="a5"/>
        <w:spacing w:before="0" w:beforeAutospacing="0" w:after="0" w:afterAutospacing="0"/>
        <w:jc w:val="both"/>
        <w:rPr>
          <w:sz w:val="26"/>
          <w:szCs w:val="26"/>
        </w:rPr>
      </w:pPr>
      <w:r w:rsidRPr="00721437">
        <w:rPr>
          <w:sz w:val="26"/>
          <w:szCs w:val="26"/>
        </w:rPr>
        <w:t>• При оформлении используйте только необходимые, относящиеся к</w:t>
      </w:r>
    </w:p>
    <w:p w:rsidR="00097BF8" w:rsidRPr="00721437" w:rsidRDefault="00097BF8" w:rsidP="00721437">
      <w:pPr>
        <w:pStyle w:val="a5"/>
        <w:spacing w:before="0" w:beforeAutospacing="0" w:after="0" w:afterAutospacing="0"/>
        <w:jc w:val="both"/>
        <w:rPr>
          <w:sz w:val="26"/>
          <w:szCs w:val="26"/>
        </w:rPr>
      </w:pPr>
      <w:r w:rsidRPr="00721437">
        <w:rPr>
          <w:sz w:val="26"/>
          <w:szCs w:val="26"/>
        </w:rPr>
        <w:t>теме рисунки и схемы.</w:t>
      </w:r>
    </w:p>
    <w:p w:rsidR="00097BF8" w:rsidRPr="00721437" w:rsidRDefault="00097BF8" w:rsidP="00721437">
      <w:pPr>
        <w:pStyle w:val="a5"/>
        <w:spacing w:before="0" w:beforeAutospacing="0" w:after="0" w:afterAutospacing="0"/>
        <w:jc w:val="both"/>
        <w:rPr>
          <w:sz w:val="26"/>
          <w:szCs w:val="26"/>
        </w:rPr>
      </w:pPr>
      <w:r w:rsidRPr="00721437">
        <w:rPr>
          <w:sz w:val="26"/>
          <w:szCs w:val="26"/>
        </w:rPr>
        <w:t>• Прочитайте написанный текст и постарайтесь выбрать самое основное.</w:t>
      </w:r>
    </w:p>
    <w:p w:rsidR="00097BF8" w:rsidRPr="00721437" w:rsidRDefault="00097BF8" w:rsidP="00721437">
      <w:pPr>
        <w:pStyle w:val="a5"/>
        <w:spacing w:before="0" w:beforeAutospacing="0" w:after="0" w:afterAutospacing="0"/>
        <w:jc w:val="both"/>
        <w:rPr>
          <w:sz w:val="26"/>
          <w:szCs w:val="26"/>
        </w:rPr>
      </w:pPr>
      <w:r w:rsidRPr="00721437">
        <w:rPr>
          <w:sz w:val="26"/>
          <w:szCs w:val="26"/>
        </w:rPr>
        <w:t>• Перед тем, как делать доклад выпишите необходимую</w:t>
      </w:r>
    </w:p>
    <w:p w:rsidR="00097BF8" w:rsidRPr="00721437" w:rsidRDefault="00097BF8" w:rsidP="00721437">
      <w:pPr>
        <w:pStyle w:val="a5"/>
        <w:spacing w:before="0" w:beforeAutospacing="0" w:after="0" w:afterAutospacing="0"/>
        <w:jc w:val="both"/>
        <w:rPr>
          <w:sz w:val="26"/>
          <w:szCs w:val="26"/>
        </w:rPr>
      </w:pPr>
      <w:r w:rsidRPr="00721437">
        <w:rPr>
          <w:sz w:val="26"/>
          <w:szCs w:val="26"/>
        </w:rPr>
        <w:t>информацию (термины, даты, основные положения) на доску.</w:t>
      </w:r>
    </w:p>
    <w:p w:rsidR="00097BF8" w:rsidRPr="00721437" w:rsidRDefault="00097BF8" w:rsidP="00721437">
      <w:pPr>
        <w:pStyle w:val="a5"/>
        <w:spacing w:before="0" w:beforeAutospacing="0" w:after="0" w:afterAutospacing="0"/>
        <w:jc w:val="both"/>
        <w:rPr>
          <w:sz w:val="26"/>
          <w:szCs w:val="26"/>
        </w:rPr>
      </w:pPr>
      <w:r w:rsidRPr="00721437">
        <w:rPr>
          <w:sz w:val="26"/>
          <w:szCs w:val="26"/>
        </w:rPr>
        <w:t>• Никогда не читайте доклад! Чтобы не сбиться, пользуйтесь планом и</w:t>
      </w:r>
    </w:p>
    <w:p w:rsidR="00097BF8" w:rsidRPr="00721437" w:rsidRDefault="00097BF8" w:rsidP="00721437">
      <w:pPr>
        <w:pStyle w:val="a5"/>
        <w:spacing w:before="0" w:beforeAutospacing="0" w:after="0" w:afterAutospacing="0"/>
        <w:jc w:val="both"/>
        <w:rPr>
          <w:sz w:val="26"/>
          <w:szCs w:val="26"/>
        </w:rPr>
      </w:pPr>
      <w:r w:rsidRPr="00721437">
        <w:rPr>
          <w:sz w:val="26"/>
          <w:szCs w:val="26"/>
        </w:rPr>
        <w:t>выписанной на доске информацией.</w:t>
      </w:r>
    </w:p>
    <w:p w:rsidR="00097BF8" w:rsidRPr="00721437" w:rsidRDefault="00097BF8" w:rsidP="00721437">
      <w:pPr>
        <w:pStyle w:val="a5"/>
        <w:spacing w:before="0" w:beforeAutospacing="0" w:after="0" w:afterAutospacing="0"/>
        <w:jc w:val="both"/>
        <w:rPr>
          <w:sz w:val="26"/>
          <w:szCs w:val="26"/>
        </w:rPr>
      </w:pPr>
      <w:r w:rsidRPr="00721437">
        <w:rPr>
          <w:sz w:val="26"/>
          <w:szCs w:val="26"/>
        </w:rPr>
        <w:t>• Говорите громко, отчетливо не торопитесь. В особо важных местах</w:t>
      </w:r>
    </w:p>
    <w:p w:rsidR="00097BF8" w:rsidRPr="00721437" w:rsidRDefault="00097BF8" w:rsidP="00721437">
      <w:pPr>
        <w:pStyle w:val="a5"/>
        <w:spacing w:before="0" w:beforeAutospacing="0" w:after="0" w:afterAutospacing="0"/>
        <w:jc w:val="both"/>
        <w:rPr>
          <w:sz w:val="26"/>
          <w:szCs w:val="26"/>
        </w:rPr>
      </w:pPr>
      <w:r w:rsidRPr="00721437">
        <w:rPr>
          <w:sz w:val="26"/>
          <w:szCs w:val="26"/>
        </w:rPr>
        <w:t>делайте паузу или меняйте интонацию – это облегчит ее восприятие для</w:t>
      </w:r>
    </w:p>
    <w:p w:rsidR="00097BF8" w:rsidRPr="00721437" w:rsidRDefault="00097BF8" w:rsidP="00721437">
      <w:pPr>
        <w:pStyle w:val="a5"/>
        <w:spacing w:before="0" w:beforeAutospacing="0" w:after="0" w:afterAutospacing="0"/>
        <w:jc w:val="both"/>
        <w:rPr>
          <w:sz w:val="26"/>
          <w:szCs w:val="26"/>
        </w:rPr>
      </w:pPr>
      <w:r w:rsidRPr="00721437">
        <w:rPr>
          <w:sz w:val="26"/>
          <w:szCs w:val="26"/>
        </w:rPr>
        <w:t>аудитории.</w:t>
      </w:r>
    </w:p>
    <w:p w:rsidR="00097BF8" w:rsidRPr="00721437" w:rsidRDefault="00097BF8" w:rsidP="00721437">
      <w:pPr>
        <w:spacing w:after="0" w:line="240" w:lineRule="auto"/>
        <w:jc w:val="both"/>
        <w:rPr>
          <w:rFonts w:ascii="Times New Roman" w:eastAsia="Calibri" w:hAnsi="Times New Roman" w:cs="Times New Roman"/>
          <w:sz w:val="26"/>
          <w:szCs w:val="26"/>
          <w:lang w:eastAsia="en-US"/>
        </w:rPr>
      </w:pPr>
    </w:p>
    <w:p w:rsidR="00097BF8" w:rsidRPr="00721437" w:rsidRDefault="00097BF8" w:rsidP="00721437">
      <w:pPr>
        <w:spacing w:after="0" w:line="240" w:lineRule="auto"/>
        <w:ind w:firstLine="360"/>
        <w:jc w:val="both"/>
        <w:rPr>
          <w:rFonts w:ascii="Times New Roman" w:eastAsia="Calibri" w:hAnsi="Times New Roman" w:cs="Times New Roman"/>
          <w:sz w:val="26"/>
          <w:szCs w:val="26"/>
          <w:lang w:eastAsia="en-US"/>
        </w:rPr>
      </w:pPr>
    </w:p>
    <w:p w:rsidR="00097BF8" w:rsidRPr="00721437" w:rsidRDefault="00097BF8" w:rsidP="00721437">
      <w:pPr>
        <w:spacing w:after="0" w:line="240" w:lineRule="auto"/>
        <w:ind w:firstLine="360"/>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Перечень видов самостоятельной работы представлен в таблице 2.</w:t>
      </w:r>
    </w:p>
    <w:p w:rsidR="00097BF8" w:rsidRPr="00721437" w:rsidRDefault="00097BF8" w:rsidP="00721437">
      <w:pPr>
        <w:spacing w:after="0" w:line="240" w:lineRule="auto"/>
        <w:ind w:firstLine="360"/>
        <w:jc w:val="right"/>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Таблица 2</w:t>
      </w:r>
    </w:p>
    <w:p w:rsidR="00097BF8" w:rsidRPr="00721437" w:rsidRDefault="00097BF8" w:rsidP="00721437">
      <w:pPr>
        <w:spacing w:after="0" w:line="240" w:lineRule="auto"/>
        <w:ind w:firstLine="360"/>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097BF8" w:rsidRPr="00721437" w:rsidTr="009F0847">
        <w:tc>
          <w:tcPr>
            <w:tcW w:w="1020" w:type="dxa"/>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Кол-во часов</w:t>
            </w:r>
          </w:p>
        </w:tc>
        <w:tc>
          <w:tcPr>
            <w:tcW w:w="5343" w:type="dxa"/>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Форма контроля</w:t>
            </w:r>
          </w:p>
        </w:tc>
      </w:tr>
      <w:tr w:rsidR="00097BF8" w:rsidRPr="00721437" w:rsidTr="009F0847">
        <w:trPr>
          <w:cantSplit/>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2</w:t>
            </w:r>
          </w:p>
        </w:tc>
        <w:tc>
          <w:tcPr>
            <w:tcW w:w="5343" w:type="dxa"/>
          </w:tcPr>
          <w:p w:rsidR="00097BF8" w:rsidRPr="00721437" w:rsidRDefault="00097BF8" w:rsidP="00721437">
            <w:pPr>
              <w:spacing w:after="0" w:line="240" w:lineRule="auto"/>
              <w:rPr>
                <w:rFonts w:ascii="Times New Roman" w:hAnsi="Times New Roman" w:cs="Times New Roman"/>
                <w:sz w:val="26"/>
                <w:szCs w:val="26"/>
              </w:rPr>
            </w:pPr>
            <w:r w:rsidRPr="00721437">
              <w:rPr>
                <w:rFonts w:ascii="Times New Roman" w:hAnsi="Times New Roman" w:cs="Times New Roman"/>
                <w:sz w:val="26"/>
                <w:szCs w:val="26"/>
              </w:rPr>
              <w:t>Конспектирование</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Самоотчет</w:t>
            </w:r>
          </w:p>
        </w:tc>
      </w:tr>
      <w:tr w:rsidR="00097BF8" w:rsidRPr="00721437" w:rsidTr="009F0847">
        <w:trPr>
          <w:cantSplit/>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10</w:t>
            </w:r>
          </w:p>
        </w:tc>
        <w:tc>
          <w:tcPr>
            <w:tcW w:w="5343" w:type="dxa"/>
          </w:tcPr>
          <w:p w:rsidR="00097BF8" w:rsidRPr="00721437" w:rsidRDefault="00097BF8" w:rsidP="00721437">
            <w:pPr>
              <w:spacing w:after="0" w:line="240" w:lineRule="auto"/>
              <w:rPr>
                <w:rFonts w:ascii="Times New Roman" w:hAnsi="Times New Roman" w:cs="Times New Roman"/>
                <w:sz w:val="26"/>
                <w:szCs w:val="26"/>
              </w:rPr>
            </w:pPr>
            <w:r w:rsidRPr="00721437">
              <w:rPr>
                <w:rFonts w:ascii="Times New Roman" w:hAnsi="Times New Roman" w:cs="Times New Roman"/>
                <w:sz w:val="26"/>
                <w:szCs w:val="26"/>
              </w:rPr>
              <w:t>Подготовка и написание докладов</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Защита доклада</w:t>
            </w:r>
          </w:p>
        </w:tc>
      </w:tr>
      <w:tr w:rsidR="00097BF8" w:rsidRPr="00721437" w:rsidTr="009F0847">
        <w:trPr>
          <w:cantSplit/>
          <w:trHeight w:val="599"/>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2</w:t>
            </w:r>
          </w:p>
        </w:tc>
        <w:tc>
          <w:tcPr>
            <w:tcW w:w="5343"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Выступление на семинаре</w:t>
            </w:r>
          </w:p>
        </w:tc>
      </w:tr>
      <w:tr w:rsidR="00097BF8" w:rsidRPr="00721437" w:rsidTr="009F0847">
        <w:trPr>
          <w:cantSplit/>
          <w:trHeight w:val="599"/>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7</w:t>
            </w:r>
          </w:p>
        </w:tc>
        <w:tc>
          <w:tcPr>
            <w:tcW w:w="5343"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Защита сообщения</w:t>
            </w:r>
          </w:p>
        </w:tc>
      </w:tr>
      <w:tr w:rsidR="00097BF8" w:rsidRPr="00721437" w:rsidTr="009F0847">
        <w:trPr>
          <w:cantSplit/>
          <w:trHeight w:val="599"/>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5</w:t>
            </w:r>
          </w:p>
        </w:tc>
        <w:tc>
          <w:tcPr>
            <w:tcW w:w="5343"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Представление мультимедийной презентации</w:t>
            </w:r>
          </w:p>
        </w:tc>
      </w:tr>
      <w:tr w:rsidR="00097BF8" w:rsidRPr="00721437" w:rsidTr="009F0847">
        <w:trPr>
          <w:cantSplit/>
          <w:trHeight w:val="599"/>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w:t>
            </w:r>
          </w:p>
        </w:tc>
        <w:tc>
          <w:tcPr>
            <w:tcW w:w="5343"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Защита реферата</w:t>
            </w:r>
          </w:p>
        </w:tc>
      </w:tr>
    </w:tbl>
    <w:p w:rsidR="00097BF8" w:rsidRPr="00721437" w:rsidRDefault="00097BF8" w:rsidP="00721437">
      <w:pPr>
        <w:pStyle w:val="a5"/>
        <w:spacing w:before="0" w:beforeAutospacing="0" w:after="0" w:afterAutospacing="0"/>
        <w:rPr>
          <w:b/>
          <w:bCs/>
          <w:sz w:val="26"/>
          <w:szCs w:val="26"/>
        </w:rPr>
      </w:pPr>
    </w:p>
    <w:p w:rsidR="00097BF8" w:rsidRPr="00721437" w:rsidRDefault="00097BF8" w:rsidP="00721437">
      <w:pPr>
        <w:keepNext/>
        <w:autoSpaceDE w:val="0"/>
        <w:autoSpaceDN w:val="0"/>
        <w:spacing w:after="0" w:line="240" w:lineRule="auto"/>
        <w:jc w:val="center"/>
        <w:outlineLvl w:val="0"/>
        <w:rPr>
          <w:rFonts w:ascii="Times New Roman" w:hAnsi="Times New Roman" w:cs="Times New Roman"/>
          <w:b/>
          <w:sz w:val="26"/>
          <w:szCs w:val="26"/>
        </w:rPr>
      </w:pPr>
      <w:bookmarkStart w:id="0" w:name="_Toc354667570"/>
      <w:r w:rsidRPr="00721437">
        <w:rPr>
          <w:rFonts w:ascii="Times New Roman" w:hAnsi="Times New Roman" w:cs="Times New Roman"/>
          <w:b/>
          <w:sz w:val="26"/>
          <w:szCs w:val="26"/>
        </w:rPr>
        <w:t>Методические рекомендации по работе с литературой</w:t>
      </w:r>
      <w:bookmarkEnd w:id="0"/>
      <w:r w:rsidRPr="00721437">
        <w:rPr>
          <w:rFonts w:ascii="Times New Roman" w:hAnsi="Times New Roman" w:cs="Times New Roman"/>
          <w:b/>
          <w:sz w:val="26"/>
          <w:szCs w:val="26"/>
        </w:rPr>
        <w:t>.</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Существует несколько методов работы с литературой.</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Один из них - самый известный - </w:t>
      </w:r>
      <w:r w:rsidRPr="00721437">
        <w:rPr>
          <w:rFonts w:ascii="Times New Roman" w:eastAsia="Calibri" w:hAnsi="Times New Roman" w:cs="Times New Roman"/>
          <w:sz w:val="26"/>
          <w:szCs w:val="26"/>
          <w:u w:val="single"/>
          <w:lang w:eastAsia="en-US"/>
        </w:rPr>
        <w:t>метод повторения</w:t>
      </w:r>
      <w:r w:rsidRPr="00721437">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Наиболее эффективный метод - </w:t>
      </w:r>
      <w:r w:rsidRPr="00721437">
        <w:rPr>
          <w:rFonts w:ascii="Times New Roman" w:eastAsia="Calibri" w:hAnsi="Times New Roman" w:cs="Times New Roman"/>
          <w:sz w:val="26"/>
          <w:szCs w:val="26"/>
          <w:u w:val="single"/>
          <w:lang w:eastAsia="en-US"/>
        </w:rPr>
        <w:t>метод кодирования</w:t>
      </w:r>
      <w:r w:rsidRPr="00721437">
        <w:rPr>
          <w:rFonts w:ascii="Times New Roman" w:eastAsia="Calibri" w:hAnsi="Times New Roman" w:cs="Times New Roman"/>
          <w:sz w:val="26"/>
          <w:szCs w:val="26"/>
          <w:lang w:eastAsia="en-US"/>
        </w:rPr>
        <w:t xml:space="preserve">: прочитанный текст нужно подвергнуть большей, чем простое заучивание, обработке. Чтобы </w:t>
      </w:r>
      <w:r w:rsidRPr="00721437">
        <w:rPr>
          <w:rFonts w:ascii="Times New Roman" w:eastAsia="Calibri" w:hAnsi="Times New Roman" w:cs="Times New Roman"/>
          <w:sz w:val="26"/>
          <w:szCs w:val="26"/>
          <w:lang w:eastAsia="en-US"/>
        </w:rPr>
        <w:lastRenderedPageBreak/>
        <w:t xml:space="preserve">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721437">
        <w:rPr>
          <w:rFonts w:ascii="Times New Roman" w:eastAsia="Calibri" w:hAnsi="Times New Roman" w:cs="Times New Roman"/>
          <w:sz w:val="26"/>
          <w:szCs w:val="26"/>
          <w:lang w:eastAsia="en-US"/>
        </w:rPr>
        <w:t>известными</w:t>
      </w:r>
      <w:proofErr w:type="gramEnd"/>
      <w:r w:rsidRPr="00721437">
        <w:rPr>
          <w:rFonts w:ascii="Times New Roman" w:eastAsia="Calibri" w:hAnsi="Times New Roman" w:cs="Times New Roman"/>
          <w:sz w:val="26"/>
          <w:szCs w:val="26"/>
          <w:lang w:eastAsia="en-US"/>
        </w:rPr>
        <w:t>.</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sz w:val="26"/>
          <w:szCs w:val="26"/>
          <w:lang w:eastAsia="en-US"/>
        </w:rPr>
        <w:t>План</w:t>
      </w:r>
      <w:r w:rsidRPr="00721437">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Преимущество плана состоит в следующем.</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i/>
          <w:sz w:val="26"/>
          <w:szCs w:val="26"/>
          <w:lang w:eastAsia="en-US"/>
        </w:rPr>
        <w:t>Во-первых</w:t>
      </w:r>
      <w:r w:rsidRPr="00721437">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i/>
          <w:sz w:val="26"/>
          <w:szCs w:val="26"/>
          <w:lang w:eastAsia="en-US"/>
        </w:rPr>
        <w:t>Во-вторых</w:t>
      </w:r>
      <w:r w:rsidRPr="00721437">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i/>
          <w:sz w:val="26"/>
          <w:szCs w:val="26"/>
          <w:lang w:eastAsia="en-US"/>
        </w:rPr>
        <w:t>В-третьих</w:t>
      </w:r>
      <w:r w:rsidRPr="00721437">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i/>
          <w:sz w:val="26"/>
          <w:szCs w:val="26"/>
          <w:lang w:eastAsia="en-US"/>
        </w:rPr>
        <w:t>В-четвертых</w:t>
      </w:r>
      <w:r w:rsidRPr="00721437">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Выписки</w:t>
      </w:r>
      <w:r w:rsidRPr="00721437">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w:t>
      </w:r>
      <w:proofErr w:type="gramStart"/>
      <w:r w:rsidRPr="00721437">
        <w:rPr>
          <w:rFonts w:ascii="Times New Roman" w:eastAsia="Calibri" w:hAnsi="Times New Roman" w:cs="Times New Roman"/>
          <w:sz w:val="26"/>
          <w:szCs w:val="26"/>
          <w:lang w:eastAsia="en-US"/>
        </w:rPr>
        <w:t xml:space="preserve"> ,</w:t>
      </w:r>
      <w:proofErr w:type="gramEnd"/>
      <w:r w:rsidRPr="00721437">
        <w:rPr>
          <w:rFonts w:ascii="Times New Roman" w:eastAsia="Calibri" w:hAnsi="Times New Roman" w:cs="Times New Roman"/>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21437">
        <w:rPr>
          <w:rFonts w:ascii="Times New Roman" w:eastAsia="Calibri" w:hAnsi="Times New Roman" w:cs="Times New Roman"/>
          <w:sz w:val="26"/>
          <w:szCs w:val="26"/>
          <w:lang w:eastAsia="en-US"/>
        </w:rPr>
        <w:t>даталогические</w:t>
      </w:r>
      <w:proofErr w:type="spellEnd"/>
      <w:r w:rsidRPr="00721437">
        <w:rPr>
          <w:rFonts w:ascii="Times New Roman" w:eastAsia="Calibri" w:hAnsi="Times New Roman" w:cs="Times New Roman"/>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Тезисы</w:t>
      </w:r>
      <w:r w:rsidRPr="00721437">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721437">
        <w:rPr>
          <w:rFonts w:ascii="Times New Roman" w:eastAsia="Calibri" w:hAnsi="Times New Roman" w:cs="Times New Roman"/>
          <w:i/>
          <w:sz w:val="26"/>
          <w:szCs w:val="26"/>
          <w:lang w:eastAsia="en-US"/>
        </w:rPr>
        <w:t>Во-первых</w:t>
      </w:r>
      <w:r w:rsidRPr="00721437">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721437">
        <w:rPr>
          <w:rFonts w:ascii="Times New Roman" w:eastAsia="Calibri" w:hAnsi="Times New Roman" w:cs="Times New Roman"/>
          <w:i/>
          <w:sz w:val="26"/>
          <w:szCs w:val="26"/>
          <w:lang w:eastAsia="en-US"/>
        </w:rPr>
        <w:t>Во-вторых</w:t>
      </w:r>
      <w:r w:rsidRPr="00721437">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721437">
        <w:rPr>
          <w:rFonts w:ascii="Times New Roman" w:eastAsia="Calibri" w:hAnsi="Times New Roman" w:cs="Times New Roman"/>
          <w:i/>
          <w:sz w:val="26"/>
          <w:szCs w:val="26"/>
          <w:lang w:eastAsia="en-US"/>
        </w:rPr>
        <w:t>В-третьих</w:t>
      </w:r>
      <w:r w:rsidRPr="00721437">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Аннотация</w:t>
      </w:r>
      <w:r w:rsidRPr="00721437">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721437">
        <w:rPr>
          <w:rFonts w:ascii="Times New Roman" w:eastAsia="Calibri" w:hAnsi="Times New Roman" w:cs="Times New Roman"/>
          <w:sz w:val="26"/>
          <w:szCs w:val="26"/>
          <w:lang w:eastAsia="en-US"/>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 xml:space="preserve">Резюме </w:t>
      </w:r>
      <w:r w:rsidRPr="00721437">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Конспект</w:t>
      </w:r>
      <w:r w:rsidRPr="00721437">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rsidR="00097BF8" w:rsidRPr="00721437" w:rsidRDefault="00097BF8" w:rsidP="00721437">
      <w:pPr>
        <w:spacing w:after="0" w:line="240" w:lineRule="auto"/>
        <w:ind w:firstLine="709"/>
        <w:jc w:val="center"/>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b/>
          <w:sz w:val="26"/>
          <w:szCs w:val="26"/>
        </w:rPr>
        <w:t>Методические  </w:t>
      </w:r>
      <w:bookmarkStart w:id="4" w:name="YANDEX_186"/>
      <w:bookmarkEnd w:id="4"/>
      <w:r w:rsidRPr="00721437">
        <w:rPr>
          <w:rFonts w:ascii="Times New Roman" w:eastAsia="Calibri" w:hAnsi="Times New Roman" w:cs="Times New Roman"/>
          <w:b/>
          <w:sz w:val="26"/>
          <w:szCs w:val="26"/>
        </w:rPr>
        <w:t> рекомендации по составлению</w:t>
      </w:r>
      <w:bookmarkEnd w:id="1"/>
      <w:r w:rsidRPr="00721437">
        <w:rPr>
          <w:rFonts w:ascii="Times New Roman" w:eastAsia="Calibri" w:hAnsi="Times New Roman" w:cs="Times New Roman"/>
          <w:b/>
          <w:bCs/>
          <w:iCs/>
          <w:color w:val="000000"/>
          <w:sz w:val="26"/>
          <w:szCs w:val="26"/>
          <w:lang w:eastAsia="en-US"/>
        </w:rPr>
        <w:t xml:space="preserve"> конспекта:</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Выделите главное, составьте план;</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rsidR="00097BF8" w:rsidRPr="00721437" w:rsidRDefault="00097BF8" w:rsidP="00721437">
      <w:pPr>
        <w:tabs>
          <w:tab w:val="left" w:pos="993"/>
        </w:tabs>
        <w:spacing w:after="0" w:line="240" w:lineRule="auto"/>
        <w:ind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rsidR="00097BF8" w:rsidRPr="00721437"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r w:rsidRPr="00721437">
        <w:rPr>
          <w:rFonts w:ascii="Times New Roman" w:hAnsi="Times New Roman" w:cs="Times New Roman"/>
          <w:b/>
          <w:bCs/>
          <w:sz w:val="26"/>
          <w:szCs w:val="26"/>
          <w:lang w:eastAsia="en-US"/>
        </w:rPr>
        <w:t>Методические рекомендации по подготовке доклада</w:t>
      </w:r>
      <w:bookmarkEnd w:id="5"/>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bCs/>
          <w:sz w:val="26"/>
          <w:szCs w:val="26"/>
          <w:lang w:eastAsia="en-US"/>
        </w:rPr>
        <w:t xml:space="preserve">Доклад </w:t>
      </w:r>
      <w:r w:rsidRPr="00721437">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Этапы подготовки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 Определение цели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2. Подбор необходимого материала, определяющего содержание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5. Уточнение плана, отбор материала к каждому пункту плана.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6. Композиционное оформление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8. Выступление с докладом.</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9. Обсуждение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10. Оценивание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bCs/>
          <w:sz w:val="26"/>
          <w:szCs w:val="26"/>
          <w:lang w:eastAsia="en-US"/>
        </w:rPr>
        <w:lastRenderedPageBreak/>
        <w:t xml:space="preserve">Композиционное оформление доклада </w:t>
      </w:r>
      <w:r w:rsidRPr="00721437">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bCs/>
          <w:sz w:val="26"/>
          <w:szCs w:val="26"/>
          <w:lang w:eastAsia="en-US"/>
        </w:rPr>
        <w:t xml:space="preserve">Вступление </w:t>
      </w:r>
      <w:r w:rsidRPr="00721437">
        <w:rPr>
          <w:rFonts w:ascii="Times New Roman" w:eastAsia="Calibri" w:hAnsi="Times New Roman" w:cs="Times New Roman"/>
          <w:sz w:val="26"/>
          <w:szCs w:val="26"/>
          <w:lang w:eastAsia="en-US"/>
        </w:rPr>
        <w:t>помогает обеспечить успех выступления по любой тематике.</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Вступление должно содержать:</w:t>
      </w:r>
    </w:p>
    <w:p w:rsidR="00097BF8" w:rsidRPr="00721437" w:rsidRDefault="00097BF8" w:rsidP="00721437">
      <w:pPr>
        <w:numPr>
          <w:ilvl w:val="0"/>
          <w:numId w:val="1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название доклада;</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сообщение основной идеи;</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современную оценку предмета изложения;</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краткое перечисление рассматриваемых вопросов;</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интересную для слушателей форму изложения;</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акцентирование оригинальности подхода.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Выступление состоит из следующих частей:</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bCs/>
          <w:sz w:val="26"/>
          <w:szCs w:val="26"/>
          <w:lang w:eastAsia="en-US"/>
        </w:rPr>
        <w:t xml:space="preserve">Основная часть, </w:t>
      </w:r>
      <w:r w:rsidRPr="00721437">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rPr>
      </w:pPr>
      <w:r w:rsidRPr="00721437">
        <w:rPr>
          <w:rFonts w:ascii="Times New Roman" w:eastAsia="Calibri" w:hAnsi="Times New Roman" w:cs="Times New Roman"/>
          <w:b/>
          <w:bCs/>
          <w:sz w:val="26"/>
          <w:szCs w:val="26"/>
          <w:lang w:eastAsia="en-US"/>
        </w:rPr>
        <w:t xml:space="preserve">Заключение </w:t>
      </w:r>
      <w:r w:rsidRPr="00721437">
        <w:rPr>
          <w:rFonts w:ascii="Times New Roman" w:eastAsia="Calibri" w:hAnsi="Times New Roman" w:cs="Times New Roman"/>
          <w:sz w:val="26"/>
          <w:szCs w:val="26"/>
          <w:lang w:eastAsia="en-US"/>
        </w:rPr>
        <w:t>— это чёткое обобщение и краткие выводы по излагаемой теме.</w:t>
      </w:r>
    </w:p>
    <w:p w:rsidR="00097BF8" w:rsidRPr="00721437"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8" w:name="_Toc354667573"/>
      <w:r w:rsidRPr="00721437">
        <w:rPr>
          <w:rFonts w:ascii="Times New Roman" w:hAnsi="Times New Roman" w:cs="Times New Roman"/>
          <w:b/>
          <w:bCs/>
          <w:sz w:val="26"/>
          <w:szCs w:val="26"/>
          <w:lang w:eastAsia="en-US"/>
        </w:rPr>
        <w:t>Методические рекомендации по подготовке сообщения</w:t>
      </w:r>
      <w:bookmarkEnd w:id="6"/>
      <w:bookmarkEnd w:id="7"/>
      <w:bookmarkEnd w:id="8"/>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Регламент устного публичного выступления – не более 10 минут. </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Любое устное выступление должно удовлетворять </w:t>
      </w:r>
      <w:r w:rsidRPr="00721437">
        <w:rPr>
          <w:rFonts w:ascii="Times New Roman" w:hAnsi="Times New Roman" w:cs="Times New Roman"/>
          <w:i/>
          <w:sz w:val="26"/>
          <w:szCs w:val="26"/>
        </w:rPr>
        <w:t>трем основным критериям</w:t>
      </w:r>
      <w:r w:rsidRPr="00721437">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Работу по подготовке устного выступления можно разделить на два основных этапа: </w:t>
      </w:r>
      <w:proofErr w:type="gramStart"/>
      <w:r w:rsidRPr="00721437">
        <w:rPr>
          <w:rFonts w:ascii="Times New Roman" w:hAnsi="Times New Roman" w:cs="Times New Roman"/>
          <w:snapToGrid w:val="0"/>
          <w:sz w:val="26"/>
          <w:szCs w:val="26"/>
          <w:lang w:eastAsia="en-US"/>
        </w:rPr>
        <w:t>до</w:t>
      </w:r>
      <w:proofErr w:type="gramEnd"/>
      <w:r w:rsidRPr="00721437">
        <w:rPr>
          <w:rFonts w:ascii="Times New Roman" w:hAnsi="Times New Roman" w:cs="Times New Roman"/>
          <w:snapToGrid w:val="0"/>
          <w:sz w:val="26"/>
          <w:szCs w:val="26"/>
          <w:lang w:eastAsia="en-US"/>
        </w:rPr>
        <w:t xml:space="preserve"> </w:t>
      </w:r>
      <w:proofErr w:type="gramStart"/>
      <w:r w:rsidRPr="00721437">
        <w:rPr>
          <w:rFonts w:ascii="Times New Roman" w:hAnsi="Times New Roman" w:cs="Times New Roman"/>
          <w:snapToGrid w:val="0"/>
          <w:sz w:val="26"/>
          <w:szCs w:val="26"/>
          <w:lang w:eastAsia="en-US"/>
        </w:rPr>
        <w:t>коммуникативный</w:t>
      </w:r>
      <w:proofErr w:type="gramEnd"/>
      <w:r w:rsidRPr="00721437">
        <w:rPr>
          <w:rFonts w:ascii="Times New Roman" w:hAnsi="Times New Roman" w:cs="Times New Roman"/>
          <w:snapToGrid w:val="0"/>
          <w:sz w:val="26"/>
          <w:szCs w:val="26"/>
          <w:lang w:eastAsia="en-US"/>
        </w:rPr>
        <w:t xml:space="preserve"> этап (подготовка выступления) и коммуникативный этап (взаимодействие с аудиторией).</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21437">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z w:val="26"/>
          <w:szCs w:val="26"/>
          <w:u w:val="single"/>
          <w:lang w:eastAsia="en-US"/>
        </w:rPr>
        <w:t>Вступление</w:t>
      </w:r>
      <w:r w:rsidRPr="00721437">
        <w:rPr>
          <w:rFonts w:ascii="Times New Roman" w:hAnsi="Times New Roman" w:cs="Times New Roman"/>
          <w:sz w:val="26"/>
          <w:szCs w:val="26"/>
          <w:lang w:eastAsia="en-US"/>
        </w:rPr>
        <w:t xml:space="preserve"> включает в себя </w:t>
      </w:r>
      <w:r w:rsidRPr="00721437">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721437">
        <w:rPr>
          <w:rFonts w:ascii="Times New Roman" w:hAnsi="Times New Roman" w:cs="Times New Roman"/>
          <w:sz w:val="26"/>
          <w:szCs w:val="26"/>
          <w:lang w:eastAsia="en-US"/>
        </w:rPr>
        <w:t xml:space="preserve">название доклада, расшифровку подзаголовка с целью точного определения содержания выступления, четкое </w:t>
      </w:r>
      <w:r w:rsidRPr="00721437">
        <w:rPr>
          <w:rFonts w:ascii="Times New Roman" w:hAnsi="Times New Roman" w:cs="Times New Roman"/>
          <w:sz w:val="26"/>
          <w:szCs w:val="26"/>
          <w:lang w:eastAsia="en-US"/>
        </w:rPr>
        <w:lastRenderedPageBreak/>
        <w:t>определение стержневой идеи. С</w:t>
      </w:r>
      <w:r w:rsidRPr="00721437">
        <w:rPr>
          <w:rFonts w:ascii="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Требования к основному тезису выступления:</w:t>
      </w:r>
    </w:p>
    <w:p w:rsidR="00097BF8" w:rsidRPr="00721437"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rsidR="00097BF8" w:rsidRPr="00721437"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rsidR="00097BF8" w:rsidRPr="00721437"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мысль должна пониматься однозначно, не заключать в себе противоречия.</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В речи, может быть, несколько стержневых идей, но не более трех.</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napToGrid w:val="0"/>
          <w:sz w:val="26"/>
          <w:szCs w:val="26"/>
          <w:lang w:eastAsia="en-US"/>
        </w:rPr>
        <w:t xml:space="preserve">Самая частая ошибка в начале речи – либо </w:t>
      </w:r>
      <w:r w:rsidRPr="00721437">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721437">
        <w:rPr>
          <w:rFonts w:ascii="Times New Roman" w:hAnsi="Times New Roman" w:cs="Times New Roman"/>
          <w:snapToGrid w:val="0"/>
          <w:sz w:val="26"/>
          <w:szCs w:val="26"/>
          <w:lang w:eastAsia="en-US"/>
        </w:rPr>
        <w:t>фактологический</w:t>
      </w:r>
      <w:proofErr w:type="spellEnd"/>
      <w:r w:rsidRPr="00721437">
        <w:rPr>
          <w:rFonts w:ascii="Times New Roman" w:hAnsi="Times New Roman" w:cs="Times New Roman"/>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721437">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97BF8" w:rsidRPr="00721437" w:rsidRDefault="00097BF8" w:rsidP="00721437">
      <w:pPr>
        <w:spacing w:after="0" w:line="240" w:lineRule="auto"/>
        <w:ind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21437">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21437">
        <w:rPr>
          <w:rFonts w:ascii="Times New Roman" w:hAnsi="Times New Roman" w:cs="Times New Roman"/>
          <w:sz w:val="26"/>
          <w:szCs w:val="26"/>
        </w:rPr>
        <w:t>скомканность</w:t>
      </w:r>
      <w:proofErr w:type="spellEnd"/>
      <w:r w:rsidRPr="00721437">
        <w:rPr>
          <w:rFonts w:ascii="Times New Roman" w:hAnsi="Times New Roman" w:cs="Times New Roman"/>
          <w:sz w:val="26"/>
          <w:szCs w:val="26"/>
        </w:rPr>
        <w:t xml:space="preserve"> основных положений, заключения).</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u w:val="single"/>
        </w:rPr>
        <w:t>В заключении</w:t>
      </w:r>
      <w:r w:rsidRPr="00721437">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721437">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21437">
        <w:rPr>
          <w:rFonts w:ascii="Times New Roman" w:hAnsi="Times New Roman" w:cs="Times New Roman"/>
          <w:sz w:val="26"/>
          <w:szCs w:val="26"/>
        </w:rPr>
        <w:t xml:space="preserve">Вступление и заключение требуют обязательной подготовки, их труднее всего создавать на ходу. Психологи доказали, </w:t>
      </w:r>
      <w:r w:rsidRPr="00721437">
        <w:rPr>
          <w:rFonts w:ascii="Times New Roman" w:hAnsi="Times New Roman" w:cs="Times New Roman"/>
          <w:sz w:val="26"/>
          <w:szCs w:val="26"/>
        </w:rPr>
        <w:lastRenderedPageBreak/>
        <w:t>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 «Это Вам позволит…»</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 «Благодаря этому вы получите…»</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 «Это позволит избежать…»</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 «Это повышает Ваши…»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rsidR="00097BF8" w:rsidRPr="00721437"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Вызывает ли мое выступление интерес?</w:t>
      </w:r>
    </w:p>
    <w:p w:rsidR="00097BF8" w:rsidRPr="00721437"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rsidR="00097BF8" w:rsidRPr="00721437"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Смогу ли я закончить выступление в отведенное время?</w:t>
      </w:r>
    </w:p>
    <w:p w:rsidR="00097BF8" w:rsidRPr="00721437"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Соответствует ли мое выступление уровню моих знаний и опыту?</w:t>
      </w:r>
    </w:p>
    <w:p w:rsidR="00097BF8" w:rsidRPr="00721437" w:rsidRDefault="00097BF8" w:rsidP="00721437">
      <w:pPr>
        <w:spacing w:after="0" w:line="240" w:lineRule="auto"/>
        <w:ind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21437">
        <w:rPr>
          <w:rFonts w:ascii="Times New Roman" w:eastAsia="Calibri" w:hAnsi="Times New Roman" w:cs="Times New Roman"/>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color w:val="000000"/>
          <w:sz w:val="26"/>
          <w:szCs w:val="26"/>
          <w:lang w:eastAsia="en-US"/>
        </w:rPr>
      </w:pPr>
      <w:r w:rsidRPr="00721437">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Кроме того, установлено, что </w:t>
      </w:r>
      <w:r w:rsidRPr="00721437">
        <w:rPr>
          <w:rFonts w:ascii="Times New Roman" w:hAnsi="Times New Roman" w:cs="Times New Roman"/>
          <w:i/>
          <w:snapToGrid w:val="0"/>
          <w:sz w:val="26"/>
          <w:szCs w:val="26"/>
          <w:lang w:eastAsia="en-US"/>
        </w:rPr>
        <w:t>короткие фразы</w:t>
      </w:r>
      <w:r w:rsidRPr="00721437">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721437">
        <w:rPr>
          <w:rFonts w:ascii="Times New Roman" w:hAnsi="Times New Roman" w:cs="Times New Roman"/>
          <w:snapToGrid w:val="0"/>
          <w:sz w:val="26"/>
          <w:szCs w:val="26"/>
          <w:lang w:eastAsia="en-US"/>
        </w:rPr>
        <w:lastRenderedPageBreak/>
        <w:t>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721437">
        <w:rPr>
          <w:rFonts w:ascii="Times New Roman" w:hAnsi="Times New Roman" w:cs="Times New Roman"/>
          <w:sz w:val="26"/>
          <w:szCs w:val="26"/>
          <w:lang w:eastAsia="en-US"/>
        </w:rPr>
        <w:t>После выступления нужно быть готовым к ответам на возникшие у аудитории вопросы.</w:t>
      </w:r>
    </w:p>
    <w:p w:rsidR="00097BF8" w:rsidRPr="00721437"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9" w:name="_Toc354667574"/>
      <w:r w:rsidRPr="00721437">
        <w:rPr>
          <w:rFonts w:ascii="Times New Roman" w:hAnsi="Times New Roman" w:cs="Times New Roman"/>
          <w:b/>
          <w:bCs/>
          <w:sz w:val="26"/>
          <w:szCs w:val="26"/>
          <w:lang w:eastAsia="en-US"/>
        </w:rPr>
        <w:t>Методические рекомендации по выполнению реферата</w:t>
      </w:r>
      <w:bookmarkEnd w:id="2"/>
      <w:bookmarkEnd w:id="3"/>
      <w:bookmarkEnd w:id="9"/>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реферата</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Реферат, как правило, должен содержать следующие </w:t>
      </w:r>
      <w:r w:rsidRPr="00721437">
        <w:rPr>
          <w:rFonts w:ascii="Times New Roman" w:eastAsia="Calibri" w:hAnsi="Times New Roman" w:cs="Times New Roman"/>
          <w:bCs/>
          <w:iCs/>
          <w:sz w:val="26"/>
          <w:szCs w:val="26"/>
          <w:lang w:eastAsia="en-US"/>
        </w:rPr>
        <w:t>структурные элементы</w:t>
      </w:r>
      <w:r w:rsidRPr="00721437">
        <w:rPr>
          <w:rFonts w:ascii="Times New Roman" w:eastAsia="Calibri" w:hAnsi="Times New Roman" w:cs="Times New Roman"/>
          <w:sz w:val="26"/>
          <w:szCs w:val="26"/>
          <w:lang w:eastAsia="en-US"/>
        </w:rPr>
        <w:t>:</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титульный лист;</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введение;</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основная часть;</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заключение;</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список использованных источников;</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приложения (при необходимости).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Примерный объем составляющих реферата представлен в таблице.</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bCs/>
                <w:sz w:val="26"/>
                <w:szCs w:val="26"/>
                <w:lang w:eastAsia="en-US"/>
              </w:rPr>
            </w:pPr>
            <w:r w:rsidRPr="00721437">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keepNext/>
              <w:keepLines/>
              <w:spacing w:after="0" w:line="240" w:lineRule="auto"/>
              <w:jc w:val="both"/>
              <w:outlineLvl w:val="8"/>
              <w:rPr>
                <w:rFonts w:ascii="Times New Roman" w:hAnsi="Times New Roman" w:cs="Times New Roman"/>
                <w:iCs/>
                <w:sz w:val="26"/>
                <w:szCs w:val="26"/>
                <w:lang w:eastAsia="en-US"/>
              </w:rPr>
            </w:pPr>
            <w:r w:rsidRPr="00721437">
              <w:rPr>
                <w:rFonts w:ascii="Times New Roman" w:hAnsi="Times New Roman" w:cs="Times New Roman"/>
                <w:iCs/>
                <w:sz w:val="26"/>
                <w:szCs w:val="26"/>
                <w:lang w:eastAsia="en-US"/>
              </w:rPr>
              <w:t>Количество страниц</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keepNext/>
              <w:keepLines/>
              <w:spacing w:after="0" w:line="240" w:lineRule="auto"/>
              <w:jc w:val="both"/>
              <w:outlineLvl w:val="5"/>
              <w:rPr>
                <w:rFonts w:ascii="Times New Roman" w:hAnsi="Times New Roman" w:cs="Times New Roman"/>
                <w:b/>
                <w:i/>
                <w:iCs/>
                <w:sz w:val="26"/>
                <w:szCs w:val="26"/>
                <w:lang w:eastAsia="en-US"/>
              </w:rPr>
            </w:pPr>
            <w:r w:rsidRPr="00721437">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2</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15-20</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1-2</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1-2</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Без ограничений</w:t>
            </w:r>
          </w:p>
        </w:tc>
      </w:tr>
    </w:tbl>
    <w:p w:rsidR="00097BF8" w:rsidRPr="00721437" w:rsidRDefault="00097BF8" w:rsidP="00721437">
      <w:pPr>
        <w:shd w:val="clear" w:color="auto" w:fill="FFFFFF"/>
        <w:tabs>
          <w:tab w:val="left" w:pos="0"/>
        </w:tabs>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Во введении дается общая характеристика реферата: </w:t>
      </w:r>
    </w:p>
    <w:p w:rsidR="00097BF8" w:rsidRPr="00721437"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обосновывается актуальность выбранной темы; </w:t>
      </w:r>
    </w:p>
    <w:p w:rsidR="00097BF8" w:rsidRPr="00721437"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определяется цель работы и задачи, подлежащие решению для её достижения; </w:t>
      </w:r>
    </w:p>
    <w:p w:rsidR="00097BF8" w:rsidRPr="00721437"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описываются объект и предмет исследования, информационная база исследования;</w:t>
      </w:r>
    </w:p>
    <w:p w:rsidR="00097BF8" w:rsidRPr="00721437"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кратко характеризуется структура реферата по главам.</w:t>
      </w:r>
    </w:p>
    <w:p w:rsidR="00097BF8" w:rsidRPr="00721437" w:rsidRDefault="00097BF8" w:rsidP="00721437">
      <w:pPr>
        <w:shd w:val="clear" w:color="auto" w:fill="FFFFFF"/>
        <w:tabs>
          <w:tab w:val="left" w:pos="0"/>
        </w:tabs>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721437">
        <w:rPr>
          <w:rFonts w:ascii="Times New Roman" w:eastAsia="Calibri" w:hAnsi="Times New Roman" w:cs="Times New Roman"/>
          <w:sz w:val="26"/>
          <w:szCs w:val="26"/>
          <w:lang w:eastAsia="en-US"/>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97BF8" w:rsidRPr="00721437" w:rsidRDefault="00097BF8" w:rsidP="00721437">
      <w:pPr>
        <w:spacing w:after="0" w:line="240" w:lineRule="auto"/>
        <w:ind w:firstLine="709"/>
        <w:jc w:val="both"/>
        <w:rPr>
          <w:rFonts w:ascii="Times New Roman" w:eastAsia="Calibri" w:hAnsi="Times New Roman" w:cs="Times New Roman"/>
          <w:b/>
          <w:sz w:val="26"/>
          <w:szCs w:val="26"/>
          <w:lang w:eastAsia="en-US"/>
        </w:rPr>
      </w:pPr>
      <w:r w:rsidRPr="00721437">
        <w:rPr>
          <w:rFonts w:ascii="Times New Roman" w:eastAsia="Calibri" w:hAnsi="Times New Roman" w:cs="Times New Roman"/>
          <w:b/>
          <w:bCs/>
          <w:sz w:val="26"/>
          <w:szCs w:val="26"/>
          <w:lang w:eastAsia="en-US"/>
        </w:rPr>
        <w:t xml:space="preserve">Оформление </w:t>
      </w:r>
      <w:r w:rsidRPr="00721437">
        <w:rPr>
          <w:rFonts w:ascii="Times New Roman" w:eastAsia="Calibri" w:hAnsi="Times New Roman" w:cs="Times New Roman"/>
          <w:b/>
          <w:sz w:val="26"/>
          <w:szCs w:val="26"/>
          <w:lang w:eastAsia="en-US"/>
        </w:rPr>
        <w:t>реферата</w:t>
      </w:r>
    </w:p>
    <w:p w:rsidR="00097BF8" w:rsidRPr="00721437" w:rsidRDefault="00097BF8" w:rsidP="00721437">
      <w:pPr>
        <w:shd w:val="clear" w:color="auto" w:fill="FFFFFF"/>
        <w:tabs>
          <w:tab w:val="left" w:pos="360"/>
        </w:tabs>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на одной стороне листа белой бумаги формата А-4 </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размер шрифта-12; </w:t>
      </w:r>
      <w:r w:rsidRPr="00721437">
        <w:rPr>
          <w:rFonts w:ascii="Times New Roman" w:eastAsia="Calibri" w:hAnsi="Times New Roman" w:cs="Times New Roman"/>
          <w:sz w:val="26"/>
          <w:szCs w:val="26"/>
          <w:lang w:val="en-US" w:eastAsia="en-US"/>
        </w:rPr>
        <w:t>TimesNewRoman</w:t>
      </w:r>
      <w:r w:rsidRPr="00721437">
        <w:rPr>
          <w:rFonts w:ascii="Times New Roman" w:eastAsia="Calibri" w:hAnsi="Times New Roman" w:cs="Times New Roman"/>
          <w:sz w:val="26"/>
          <w:szCs w:val="26"/>
          <w:lang w:eastAsia="en-US"/>
        </w:rPr>
        <w:t>, цвет - черный</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междустрочный интервал - одинарный</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721437">
          <w:rPr>
            <w:rFonts w:ascii="Times New Roman" w:eastAsia="Calibri" w:hAnsi="Times New Roman" w:cs="Times New Roman"/>
            <w:sz w:val="26"/>
            <w:szCs w:val="26"/>
            <w:lang w:eastAsia="en-US"/>
          </w:rPr>
          <w:t>2 см</w:t>
        </w:r>
      </w:smartTag>
      <w:r w:rsidRPr="00721437">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721437">
          <w:rPr>
            <w:rFonts w:ascii="Times New Roman" w:eastAsia="Calibri" w:hAnsi="Times New Roman" w:cs="Times New Roman"/>
            <w:sz w:val="26"/>
            <w:szCs w:val="26"/>
            <w:lang w:eastAsia="en-US"/>
          </w:rPr>
          <w:t>1 см</w:t>
        </w:r>
      </w:smartTag>
      <w:r w:rsidRPr="00721437">
        <w:rPr>
          <w:rFonts w:ascii="Times New Roman" w:eastAsia="Calibri" w:hAnsi="Times New Roman" w:cs="Times New Roman"/>
          <w:sz w:val="26"/>
          <w:szCs w:val="26"/>
          <w:lang w:eastAsia="en-US"/>
        </w:rPr>
        <w:t>, верхнего-2см, нижнего-2см.</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отформатировано по ширине листа </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на первой странице необходимо изложить план (содержание) работы.</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нумерация страниц текста -</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97BF8" w:rsidRPr="00721437"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законодательные и нормативно-методические документы и материалы;</w:t>
      </w:r>
    </w:p>
    <w:p w:rsidR="00097BF8" w:rsidRPr="00721437"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lastRenderedPageBreak/>
        <w:t>специальная научная отечественная и зарубежная литература (монографии, учебники, научные статьи и т.п.);</w:t>
      </w:r>
    </w:p>
    <w:p w:rsidR="00097BF8" w:rsidRPr="00721437"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21437">
        <w:rPr>
          <w:rFonts w:ascii="Times New Roman" w:eastAsia="Calibri" w:hAnsi="Times New Roman" w:cs="Times New Roman"/>
          <w:iCs/>
          <w:sz w:val="26"/>
          <w:szCs w:val="26"/>
          <w:lang w:eastAsia="en-US"/>
        </w:rPr>
        <w:t>.</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97BF8" w:rsidRPr="00721437" w:rsidRDefault="00097BF8" w:rsidP="00721437">
      <w:pPr>
        <w:spacing w:after="0" w:line="240" w:lineRule="auto"/>
        <w:ind w:firstLine="709"/>
        <w:jc w:val="both"/>
        <w:rPr>
          <w:rFonts w:ascii="Times New Roman" w:eastAsia="Calibri" w:hAnsi="Times New Roman" w:cs="Times New Roman"/>
          <w:bCs/>
          <w:sz w:val="26"/>
          <w:szCs w:val="26"/>
          <w:lang w:eastAsia="en-US"/>
        </w:rPr>
      </w:pPr>
      <w:r w:rsidRPr="00721437">
        <w:rPr>
          <w:rFonts w:ascii="Times New Roman" w:eastAsia="Calibri" w:hAnsi="Times New Roman" w:cs="Times New Roman"/>
          <w:bCs/>
          <w:sz w:val="26"/>
          <w:szCs w:val="26"/>
          <w:lang w:eastAsia="en-US"/>
        </w:rPr>
        <w:t xml:space="preserve">Критерии оценки </w:t>
      </w:r>
      <w:r w:rsidRPr="00721437">
        <w:rPr>
          <w:rFonts w:ascii="Times New Roman" w:eastAsia="Calibri" w:hAnsi="Times New Roman" w:cs="Times New Roman"/>
          <w:sz w:val="26"/>
          <w:szCs w:val="26"/>
          <w:lang w:eastAsia="en-US"/>
        </w:rPr>
        <w:t>реферата</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Срок сдачи готового реферата определяется утвержденным графиком.</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97BF8" w:rsidRPr="00721437"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10" w:name="_Toc341102556"/>
      <w:bookmarkStart w:id="11" w:name="_Toc341106314"/>
      <w:bookmarkStart w:id="12" w:name="_Toc354667575"/>
      <w:r w:rsidRPr="00721437">
        <w:rPr>
          <w:rFonts w:ascii="Times New Roman" w:hAnsi="Times New Roman" w:cs="Times New Roman"/>
          <w:b/>
          <w:bCs/>
          <w:sz w:val="26"/>
          <w:szCs w:val="26"/>
          <w:lang w:eastAsia="en-US"/>
        </w:rPr>
        <w:t>Методические рекомендации по подготовке презентации</w:t>
      </w:r>
      <w:bookmarkEnd w:id="10"/>
      <w:bookmarkEnd w:id="11"/>
      <w:bookmarkEnd w:id="12"/>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721437">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721437">
        <w:rPr>
          <w:rFonts w:ascii="Times New Roman" w:hAnsi="Times New Roman" w:cs="Times New Roman"/>
          <w:sz w:val="26"/>
          <w:szCs w:val="26"/>
          <w:lang w:eastAsia="en-US"/>
        </w:rPr>
        <w:t>PowerPoint</w:t>
      </w:r>
      <w:proofErr w:type="spellEnd"/>
      <w:r w:rsidRPr="00721437">
        <w:rPr>
          <w:rFonts w:ascii="Times New Roman" w:hAnsi="Times New Roman" w:cs="Times New Roman"/>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97BF8" w:rsidRPr="00721437"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97BF8" w:rsidRPr="00721437"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1 стратегия</w:t>
      </w:r>
      <w:r w:rsidRPr="00721437">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97BF8" w:rsidRPr="00721437"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объем текста на слайде – не больше 7 строк;</w:t>
      </w:r>
    </w:p>
    <w:p w:rsidR="00097BF8" w:rsidRPr="00721437"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маркированный/нумерованный список содержит не более 7 элементов;</w:t>
      </w:r>
    </w:p>
    <w:p w:rsidR="00097BF8" w:rsidRPr="00721437"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rsidR="00097BF8" w:rsidRPr="00721437"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lastRenderedPageBreak/>
        <w:t>значимая информация выделяется с помощью цвета, кегля, эффектов анимации.</w:t>
      </w:r>
    </w:p>
    <w:p w:rsidR="00097BF8" w:rsidRPr="00721437"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97BF8" w:rsidRPr="00721437"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2 стратегия</w:t>
      </w:r>
      <w:r w:rsidRPr="00721437">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97BF8" w:rsidRPr="00721437" w:rsidRDefault="00097BF8" w:rsidP="00721437">
      <w:pPr>
        <w:numPr>
          <w:ilvl w:val="0"/>
          <w:numId w:val="8"/>
        </w:numPr>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097BF8" w:rsidRPr="00721437" w:rsidRDefault="00097BF8" w:rsidP="00721437">
      <w:pPr>
        <w:numPr>
          <w:ilvl w:val="0"/>
          <w:numId w:val="8"/>
        </w:numPr>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21437">
        <w:rPr>
          <w:rFonts w:ascii="Times New Roman" w:eastAsia="Calibri" w:hAnsi="Times New Roman" w:cs="Times New Roman"/>
          <w:sz w:val="26"/>
          <w:szCs w:val="26"/>
          <w:lang w:eastAsia="en-US"/>
        </w:rPr>
        <w:t>Наиболее важная информация должна располагаться в центре экрана.</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21437">
        <w:rPr>
          <w:rFonts w:ascii="Times New Roman" w:hAnsi="Times New Roman" w:cs="Times New Roman"/>
          <w:i/>
          <w:sz w:val="26"/>
          <w:szCs w:val="26"/>
        </w:rPr>
        <w:t>вспомогательный</w:t>
      </w:r>
      <w:r w:rsidRPr="00721437">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721437">
        <w:rPr>
          <w:rFonts w:ascii="Times New Roman" w:hAnsi="Times New Roman" w:cs="Times New Roman"/>
          <w:i/>
          <w:sz w:val="26"/>
          <w:szCs w:val="26"/>
        </w:rPr>
        <w:t>начале</w:t>
      </w:r>
      <w:r w:rsidRPr="00721437">
        <w:rPr>
          <w:rFonts w:ascii="Times New Roman" w:hAnsi="Times New Roman" w:cs="Times New Roman"/>
          <w:sz w:val="26"/>
          <w:szCs w:val="26"/>
        </w:rPr>
        <w:t xml:space="preserve"> и в </w:t>
      </w:r>
      <w:r w:rsidRPr="00721437">
        <w:rPr>
          <w:rFonts w:ascii="Times New Roman" w:hAnsi="Times New Roman" w:cs="Times New Roman"/>
          <w:i/>
          <w:sz w:val="26"/>
          <w:szCs w:val="26"/>
        </w:rPr>
        <w:t>конце</w:t>
      </w:r>
      <w:r w:rsidRPr="00721437">
        <w:rPr>
          <w:rFonts w:ascii="Times New Roman" w:hAnsi="Times New Roman" w:cs="Times New Roman"/>
          <w:sz w:val="26"/>
          <w:szCs w:val="26"/>
        </w:rPr>
        <w:t xml:space="preserve"> презентации – рискованно, оптимальный вариант – в середине выступления.</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Особо тщательно необходимо отнестись к </w:t>
      </w:r>
      <w:r w:rsidRPr="00721437">
        <w:rPr>
          <w:rFonts w:ascii="Times New Roman" w:hAnsi="Times New Roman" w:cs="Times New Roman"/>
          <w:b/>
          <w:i/>
          <w:sz w:val="26"/>
          <w:szCs w:val="26"/>
        </w:rPr>
        <w:t>оформлению презентации</w:t>
      </w:r>
      <w:r w:rsidRPr="00721437">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21437">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721437">
        <w:rPr>
          <w:rFonts w:ascii="Times New Roman" w:eastAsia="Calibri" w:hAnsi="Times New Roman" w:cs="Times New Roman"/>
          <w:sz w:val="26"/>
          <w:szCs w:val="26"/>
          <w:lang w:eastAsia="en-US"/>
        </w:rPr>
        <w:t>цвета фона и текста (белый фон – черный текст; темно-</w:t>
      </w:r>
      <w:r w:rsidRPr="00721437">
        <w:rPr>
          <w:rFonts w:ascii="Times New Roman" w:eastAsia="Calibri" w:hAnsi="Times New Roman" w:cs="Times New Roman"/>
          <w:sz w:val="26"/>
          <w:szCs w:val="26"/>
          <w:lang w:eastAsia="en-US"/>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21437">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721437">
          <w:rPr>
            <w:rFonts w:ascii="Times New Roman" w:eastAsia="Calibri" w:hAnsi="Times New Roman" w:cs="Times New Roman"/>
            <w:color w:val="000000"/>
            <w:sz w:val="26"/>
            <w:szCs w:val="26"/>
            <w:lang w:eastAsia="en-US"/>
          </w:rPr>
          <w:t>1 см</w:t>
        </w:r>
      </w:smartTag>
      <w:r w:rsidRPr="00721437">
        <w:rPr>
          <w:rFonts w:ascii="Times New Roman" w:eastAsia="Calibri" w:hAnsi="Times New Roman" w:cs="Times New Roman"/>
          <w:color w:val="000000"/>
          <w:sz w:val="26"/>
          <w:szCs w:val="26"/>
          <w:lang w:eastAsia="en-US"/>
        </w:rPr>
        <w:t xml:space="preserve"> с каждой стороны. </w:t>
      </w:r>
      <w:r w:rsidRPr="00721437">
        <w:rPr>
          <w:rFonts w:ascii="Times New Roman" w:eastAsia="Calibri" w:hAnsi="Times New Roman" w:cs="Times New Roman"/>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proofErr w:type="spellStart"/>
      <w:r w:rsidRPr="00721437">
        <w:rPr>
          <w:rFonts w:ascii="Times New Roman" w:eastAsia="Calibri" w:hAnsi="Times New Roman" w:cs="Times New Roman"/>
          <w:sz w:val="26"/>
          <w:szCs w:val="26"/>
          <w:lang w:val="en-US" w:eastAsia="en-US"/>
        </w:rPr>
        <w:t>MSExcel</w:t>
      </w:r>
      <w:proofErr w:type="spellEnd"/>
      <w:r w:rsidRPr="00721437">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21437">
        <w:rPr>
          <w:rFonts w:ascii="Times New Roman" w:eastAsia="Calibri" w:hAnsi="Times New Roman" w:cs="Times New Roman"/>
          <w:sz w:val="26"/>
          <w:szCs w:val="26"/>
          <w:lang w:val="en-US" w:eastAsia="en-US"/>
        </w:rPr>
        <w:t>MSOffice</w:t>
      </w:r>
      <w:r w:rsidRPr="00721437">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21437">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721437">
        <w:rPr>
          <w:rFonts w:ascii="Times New Roman" w:eastAsia="Calibri" w:hAnsi="Times New Roman" w:cs="Times New Roman"/>
          <w:sz w:val="26"/>
          <w:szCs w:val="26"/>
          <w:lang w:val="en-US" w:eastAsia="en-US"/>
        </w:rPr>
        <w:t>MSWord</w:t>
      </w:r>
      <w:r w:rsidRPr="00721437">
        <w:rPr>
          <w:rFonts w:ascii="Times New Roman" w:eastAsia="Calibri" w:hAnsi="Times New Roman" w:cs="Times New Roman"/>
          <w:sz w:val="26"/>
          <w:szCs w:val="26"/>
          <w:lang w:eastAsia="en-US"/>
        </w:rPr>
        <w:t xml:space="preserve"> или табличного процессора </w:t>
      </w:r>
      <w:proofErr w:type="spellStart"/>
      <w:r w:rsidRPr="00721437">
        <w:rPr>
          <w:rFonts w:ascii="Times New Roman" w:eastAsia="Calibri" w:hAnsi="Times New Roman" w:cs="Times New Roman"/>
          <w:sz w:val="26"/>
          <w:szCs w:val="26"/>
          <w:lang w:val="en-US" w:eastAsia="en-US"/>
        </w:rPr>
        <w:t>MSExcel</w:t>
      </w:r>
      <w:proofErr w:type="spellEnd"/>
      <w:r w:rsidRPr="00721437">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21437">
          <w:rPr>
            <w:rFonts w:ascii="Times New Roman" w:eastAsia="Calibri" w:hAnsi="Times New Roman" w:cs="Times New Roman"/>
            <w:sz w:val="26"/>
            <w:szCs w:val="26"/>
            <w:lang w:eastAsia="en-US"/>
          </w:rPr>
          <w:t xml:space="preserve">18 </w:t>
        </w:r>
        <w:r w:rsidRPr="00721437">
          <w:rPr>
            <w:rFonts w:ascii="Times New Roman" w:eastAsia="Calibri" w:hAnsi="Times New Roman" w:cs="Times New Roman"/>
            <w:sz w:val="26"/>
            <w:szCs w:val="26"/>
            <w:lang w:val="en-US" w:eastAsia="en-US"/>
          </w:rPr>
          <w:t>pt</w:t>
        </w:r>
      </w:smartTag>
      <w:r w:rsidRPr="00721437">
        <w:rPr>
          <w:rFonts w:ascii="Times New Roman" w:eastAsia="Calibri" w:hAnsi="Times New Roman" w:cs="Times New Roman"/>
          <w:sz w:val="26"/>
          <w:szCs w:val="26"/>
          <w:lang w:eastAsia="en-US"/>
        </w:rPr>
        <w:t>. Таблицы и диаграммы размещаются на светлом или белом фоне.</w:t>
      </w:r>
    </w:p>
    <w:p w:rsidR="00097BF8" w:rsidRPr="00721437" w:rsidRDefault="00097BF8" w:rsidP="00721437">
      <w:pPr>
        <w:spacing w:after="0" w:line="240" w:lineRule="auto"/>
        <w:ind w:firstLine="709"/>
        <w:jc w:val="both"/>
        <w:rPr>
          <w:rFonts w:ascii="Times New Roman" w:hAnsi="Times New Roman" w:cs="Times New Roman"/>
          <w:color w:val="000000"/>
          <w:sz w:val="26"/>
          <w:szCs w:val="26"/>
        </w:rPr>
      </w:pPr>
      <w:r w:rsidRPr="00721437">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97BF8" w:rsidRPr="00721437" w:rsidRDefault="00097BF8" w:rsidP="00721437">
      <w:pPr>
        <w:spacing w:after="0" w:line="240" w:lineRule="auto"/>
        <w:ind w:firstLine="709"/>
        <w:jc w:val="both"/>
        <w:rPr>
          <w:rFonts w:ascii="Times New Roman" w:hAnsi="Times New Roman" w:cs="Times New Roman"/>
          <w:color w:val="000000"/>
          <w:sz w:val="26"/>
          <w:szCs w:val="26"/>
        </w:rPr>
      </w:pPr>
      <w:r w:rsidRPr="00721437">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97BF8" w:rsidRPr="00721437" w:rsidRDefault="00097BF8" w:rsidP="00721437">
      <w:pPr>
        <w:spacing w:after="0" w:line="240" w:lineRule="auto"/>
        <w:ind w:firstLine="709"/>
        <w:jc w:val="both"/>
        <w:rPr>
          <w:rFonts w:ascii="Times New Roman" w:hAnsi="Times New Roman" w:cs="Times New Roman"/>
          <w:color w:val="000000"/>
          <w:sz w:val="26"/>
          <w:szCs w:val="26"/>
        </w:rPr>
      </w:pPr>
      <w:r w:rsidRPr="00721437">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721437">
        <w:rPr>
          <w:rFonts w:ascii="Times New Roman" w:hAnsi="Times New Roman" w:cs="Times New Roman"/>
          <w:color w:val="000000"/>
          <w:sz w:val="26"/>
          <w:szCs w:val="26"/>
        </w:rPr>
        <w:t>PowerPоint</w:t>
      </w:r>
      <w:proofErr w:type="spellEnd"/>
      <w:r w:rsidRPr="00721437">
        <w:rPr>
          <w:rFonts w:ascii="Times New Roman" w:hAnsi="Times New Roman" w:cs="Times New Roman"/>
          <w:color w:val="000000"/>
          <w:sz w:val="26"/>
          <w:szCs w:val="26"/>
        </w:rPr>
        <w:t xml:space="preserve">» (Файл — Сохранить как — Тип файла — Демонстрация </w:t>
      </w:r>
      <w:proofErr w:type="spellStart"/>
      <w:r w:rsidRPr="00721437">
        <w:rPr>
          <w:rFonts w:ascii="Times New Roman" w:hAnsi="Times New Roman" w:cs="Times New Roman"/>
          <w:color w:val="000000"/>
          <w:sz w:val="26"/>
          <w:szCs w:val="26"/>
        </w:rPr>
        <w:t>PowerPоint</w:t>
      </w:r>
      <w:proofErr w:type="spellEnd"/>
      <w:r w:rsidRPr="00721437">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721437">
        <w:rPr>
          <w:rFonts w:ascii="Times New Roman" w:hAnsi="Times New Roman" w:cs="Times New Roman"/>
          <w:color w:val="000000"/>
          <w:sz w:val="26"/>
          <w:szCs w:val="26"/>
        </w:rPr>
        <w:t>slideshow</w:t>
      </w:r>
      <w:proofErr w:type="spellEnd"/>
      <w:r w:rsidRPr="00721437">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721437">
        <w:rPr>
          <w:rFonts w:ascii="Times New Roman" w:hAnsi="Times New Roman" w:cs="Times New Roman"/>
          <w:color w:val="000000"/>
          <w:sz w:val="26"/>
          <w:szCs w:val="26"/>
        </w:rPr>
        <w:t>PowerPoint</w:t>
      </w:r>
      <w:proofErr w:type="spellEnd"/>
      <w:r w:rsidRPr="00721437">
        <w:rPr>
          <w:rFonts w:ascii="Times New Roman" w:hAnsi="Times New Roman" w:cs="Times New Roman"/>
          <w:color w:val="000000"/>
          <w:sz w:val="26"/>
          <w:szCs w:val="26"/>
        </w:rPr>
        <w:t>, так и от потерь времени в начале показа презентации.</w:t>
      </w:r>
    </w:p>
    <w:p w:rsidR="00097BF8" w:rsidRPr="00721437" w:rsidRDefault="00097BF8" w:rsidP="00721437">
      <w:pPr>
        <w:spacing w:after="0" w:line="240" w:lineRule="auto"/>
        <w:ind w:firstLine="709"/>
        <w:jc w:val="both"/>
        <w:rPr>
          <w:rFonts w:ascii="Times New Roman" w:hAnsi="Times New Roman" w:cs="Times New Roman"/>
          <w:snapToGrid w:val="0"/>
          <w:sz w:val="26"/>
          <w:szCs w:val="26"/>
        </w:rPr>
      </w:pPr>
      <w:r w:rsidRPr="00721437">
        <w:rPr>
          <w:rFonts w:ascii="Times New Roman" w:hAnsi="Times New Roman" w:cs="Times New Roman"/>
          <w:snapToGrid w:val="0"/>
          <w:sz w:val="26"/>
          <w:szCs w:val="26"/>
        </w:rPr>
        <w:lastRenderedPageBreak/>
        <w:t>После подготовки презентации полезно проконтролировать себя вопросами:</w:t>
      </w:r>
    </w:p>
    <w:p w:rsidR="00097BF8" w:rsidRPr="00721437" w:rsidRDefault="00097BF8" w:rsidP="00721437">
      <w:pPr>
        <w:numPr>
          <w:ilvl w:val="0"/>
          <w:numId w:val="9"/>
        </w:numPr>
        <w:tabs>
          <w:tab w:val="num" w:pos="338"/>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97BF8" w:rsidRPr="00721437" w:rsidRDefault="00097BF8" w:rsidP="00721437">
      <w:pPr>
        <w:numPr>
          <w:ilvl w:val="0"/>
          <w:numId w:val="9"/>
        </w:numPr>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rsidR="00097BF8" w:rsidRPr="00721437" w:rsidRDefault="00097BF8" w:rsidP="00721437">
      <w:pPr>
        <w:snapToGrid w:val="0"/>
        <w:spacing w:after="0" w:line="240" w:lineRule="auto"/>
        <w:jc w:val="both"/>
        <w:rPr>
          <w:rFonts w:ascii="Times New Roman" w:eastAsia="Calibri" w:hAnsi="Times New Roman" w:cs="Times New Roman"/>
          <w:sz w:val="26"/>
          <w:szCs w:val="26"/>
          <w:lang w:eastAsia="en-US"/>
        </w:rPr>
      </w:pPr>
    </w:p>
    <w:p w:rsidR="00097BF8" w:rsidRPr="00721437" w:rsidRDefault="00097BF8" w:rsidP="00721437">
      <w:pPr>
        <w:pStyle w:val="ad"/>
        <w:numPr>
          <w:ilvl w:val="0"/>
          <w:numId w:val="4"/>
        </w:numPr>
        <w:spacing w:after="0" w:line="240" w:lineRule="auto"/>
        <w:jc w:val="center"/>
        <w:rPr>
          <w:rFonts w:ascii="Times New Roman" w:hAnsi="Times New Roman" w:cs="Times New Roman"/>
          <w:bCs/>
          <w:sz w:val="26"/>
          <w:szCs w:val="26"/>
        </w:rPr>
      </w:pPr>
      <w:r w:rsidRPr="00721437">
        <w:rPr>
          <w:rFonts w:ascii="Times New Roman" w:hAnsi="Times New Roman" w:cs="Times New Roman"/>
          <w:b/>
          <w:sz w:val="26"/>
          <w:szCs w:val="26"/>
        </w:rPr>
        <w:t xml:space="preserve">Критерии оценивания выполненных заданий </w:t>
      </w:r>
    </w:p>
    <w:p w:rsidR="00097BF8" w:rsidRPr="00721437" w:rsidRDefault="00097BF8" w:rsidP="00721437">
      <w:pPr>
        <w:spacing w:after="0" w:line="240" w:lineRule="auto"/>
        <w:contextualSpacing/>
        <w:jc w:val="both"/>
        <w:rPr>
          <w:rFonts w:ascii="Times New Roman" w:eastAsia="Calibri" w:hAnsi="Times New Roman" w:cs="Times New Roman"/>
          <w:b/>
          <w:sz w:val="26"/>
          <w:szCs w:val="26"/>
          <w:lang w:eastAsia="en-US"/>
        </w:rPr>
      </w:pPr>
      <w:r w:rsidRPr="00721437">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097BF8" w:rsidRPr="00721437" w:rsidTr="009F0847">
        <w:trPr>
          <w:trHeight w:val="720"/>
        </w:trPr>
        <w:tc>
          <w:tcPr>
            <w:tcW w:w="1911" w:type="dxa"/>
            <w:vMerge w:val="restart"/>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Работа выполнена</w:t>
            </w:r>
          </w:p>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 xml:space="preserve">Работа выполнена </w:t>
            </w:r>
            <w:r w:rsidRPr="00721437">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 xml:space="preserve">Работа </w:t>
            </w:r>
            <w:r w:rsidRPr="00721437">
              <w:rPr>
                <w:rFonts w:ascii="Times New Roman" w:eastAsia="Calibri" w:hAnsi="Times New Roman" w:cs="Times New Roman"/>
                <w:b/>
                <w:bCs/>
                <w:sz w:val="26"/>
                <w:szCs w:val="26"/>
                <w:lang w:eastAsia="en-US"/>
              </w:rPr>
              <w:br/>
              <w:t>не выполнена</w:t>
            </w:r>
          </w:p>
        </w:tc>
      </w:tr>
      <w:tr w:rsidR="00097BF8" w:rsidRPr="00721437" w:rsidTr="009F0847">
        <w:trPr>
          <w:trHeight w:val="600"/>
        </w:trPr>
        <w:tc>
          <w:tcPr>
            <w:tcW w:w="1911" w:type="dxa"/>
            <w:vMerge/>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«2»</w:t>
            </w:r>
          </w:p>
        </w:tc>
      </w:tr>
      <w:tr w:rsidR="00097BF8" w:rsidRPr="00721437" w:rsidTr="009F0847">
        <w:tc>
          <w:tcPr>
            <w:tcW w:w="1911"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rsidR="00097BF8" w:rsidRPr="00721437" w:rsidRDefault="00097BF8" w:rsidP="00721437">
            <w:pPr>
              <w:spacing w:after="0" w:line="240" w:lineRule="auto"/>
              <w:ind w:left="103"/>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721437">
              <w:rPr>
                <w:rFonts w:ascii="Times New Roman" w:eastAsia="Calibri" w:hAnsi="Times New Roman" w:cs="Times New Roman"/>
                <w:sz w:val="26"/>
                <w:szCs w:val="26"/>
                <w:lang w:eastAsia="en-US"/>
              </w:rPr>
              <w:br/>
              <w:t>тема раскрыта полностью</w:t>
            </w:r>
          </w:p>
        </w:tc>
        <w:tc>
          <w:tcPr>
            <w:tcW w:w="2792"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Обучающийся работу не выполнил вовсе.</w:t>
            </w: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ячеек таблицы  не соответствует заданной теме.</w:t>
            </w: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Имеются незаполненные ячейки или серьезные множественные ошибки.</w:t>
            </w:r>
          </w:p>
          <w:p w:rsidR="00097BF8" w:rsidRPr="00721437" w:rsidRDefault="00097BF8" w:rsidP="00721437">
            <w:pPr>
              <w:spacing w:after="0" w:line="240" w:lineRule="auto"/>
              <w:ind w:left="720" w:hanging="357"/>
              <w:contextualSpacing/>
              <w:jc w:val="both"/>
              <w:rPr>
                <w:rFonts w:ascii="Times New Roman" w:eastAsia="Calibri" w:hAnsi="Times New Roman" w:cs="Times New Roman"/>
                <w:sz w:val="26"/>
                <w:szCs w:val="26"/>
                <w:lang w:eastAsia="en-US"/>
              </w:rPr>
            </w:pP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b/>
                <w:bCs/>
                <w:sz w:val="26"/>
                <w:szCs w:val="26"/>
                <w:lang w:eastAsia="en-US"/>
              </w:rPr>
            </w:pPr>
            <w:r w:rsidRPr="00721437">
              <w:rPr>
                <w:rFonts w:ascii="Times New Roman" w:eastAsia="Calibri" w:hAnsi="Times New Roman" w:cs="Times New Roman"/>
                <w:sz w:val="26"/>
                <w:szCs w:val="26"/>
                <w:lang w:eastAsia="en-US"/>
              </w:rPr>
              <w:t xml:space="preserve">Отчет выполнен и оформлен небрежно, </w:t>
            </w:r>
            <w:r w:rsidRPr="00721437">
              <w:rPr>
                <w:rFonts w:ascii="Times New Roman" w:eastAsia="Calibri" w:hAnsi="Times New Roman" w:cs="Times New Roman"/>
                <w:sz w:val="26"/>
                <w:szCs w:val="26"/>
                <w:lang w:eastAsia="en-US"/>
              </w:rPr>
              <w:br/>
              <w:t>без соблюдения установленных требований.</w:t>
            </w:r>
          </w:p>
        </w:tc>
      </w:tr>
      <w:tr w:rsidR="00097BF8" w:rsidRPr="00721437" w:rsidTr="009F0847">
        <w:trPr>
          <w:trHeight w:val="1441"/>
        </w:trPr>
        <w:tc>
          <w:tcPr>
            <w:tcW w:w="1911"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rsidR="00097BF8" w:rsidRPr="00721437" w:rsidRDefault="00097BF8" w:rsidP="00721437">
            <w:pPr>
              <w:spacing w:after="0" w:line="240" w:lineRule="auto"/>
              <w:rPr>
                <w:rFonts w:ascii="Times New Roman" w:eastAsia="Calibri" w:hAnsi="Times New Roman" w:cs="Times New Roman"/>
                <w:color w:val="000000"/>
                <w:sz w:val="26"/>
                <w:szCs w:val="26"/>
                <w:lang w:eastAsia="en-US"/>
              </w:rPr>
            </w:pPr>
          </w:p>
        </w:tc>
        <w:tc>
          <w:tcPr>
            <w:tcW w:w="2792" w:type="dxa"/>
          </w:tcPr>
          <w:p w:rsidR="00097BF8" w:rsidRPr="00721437" w:rsidRDefault="00097BF8" w:rsidP="00721437">
            <w:pPr>
              <w:spacing w:after="0" w:line="240" w:lineRule="auto"/>
              <w:ind w:hanging="58"/>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r w:rsidR="00097BF8" w:rsidRPr="00721437" w:rsidTr="009F0847">
        <w:tc>
          <w:tcPr>
            <w:tcW w:w="1911"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Правильность оформления</w:t>
            </w:r>
          </w:p>
        </w:tc>
        <w:tc>
          <w:tcPr>
            <w:tcW w:w="2789"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rsidR="00097BF8" w:rsidRPr="00721437" w:rsidRDefault="00097BF8" w:rsidP="00721437">
            <w:pPr>
              <w:spacing w:after="0" w:line="240" w:lineRule="auto"/>
              <w:rPr>
                <w:rFonts w:ascii="Times New Roman" w:eastAsia="Calibri" w:hAnsi="Times New Roman" w:cs="Times New Roman"/>
                <w:color w:val="FF0000"/>
                <w:sz w:val="26"/>
                <w:szCs w:val="26"/>
                <w:lang w:eastAsia="en-US"/>
              </w:rPr>
            </w:pPr>
            <w:r w:rsidRPr="00721437">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rsidR="00097BF8" w:rsidRPr="00721437" w:rsidRDefault="00097BF8" w:rsidP="00721437">
            <w:pPr>
              <w:spacing w:after="0" w:line="240" w:lineRule="auto"/>
              <w:rPr>
                <w:rFonts w:ascii="Times New Roman" w:eastAsia="Calibri" w:hAnsi="Times New Roman" w:cs="Times New Roman"/>
                <w:color w:val="FF0000"/>
                <w:sz w:val="26"/>
                <w:szCs w:val="26"/>
                <w:lang w:eastAsia="en-US"/>
              </w:rPr>
            </w:pPr>
          </w:p>
        </w:tc>
      </w:tr>
    </w:tbl>
    <w:p w:rsidR="00097BF8" w:rsidRPr="00721437" w:rsidRDefault="00097BF8" w:rsidP="00721437">
      <w:pPr>
        <w:spacing w:after="0" w:line="240" w:lineRule="auto"/>
        <w:rPr>
          <w:rFonts w:ascii="Times New Roman" w:eastAsia="Calibri" w:hAnsi="Times New Roman" w:cs="Times New Roman"/>
          <w:bCs/>
          <w:sz w:val="26"/>
          <w:szCs w:val="26"/>
          <w:lang w:eastAsia="en-US"/>
        </w:rPr>
      </w:pPr>
    </w:p>
    <w:p w:rsidR="00097BF8" w:rsidRPr="00721437" w:rsidRDefault="00097BF8" w:rsidP="00721437">
      <w:pPr>
        <w:spacing w:after="0" w:line="240" w:lineRule="auto"/>
        <w:ind w:firstLine="720"/>
        <w:jc w:val="both"/>
        <w:rPr>
          <w:rFonts w:ascii="Times New Roman" w:eastAsia="Calibri" w:hAnsi="Times New Roman" w:cs="Times New Roman"/>
          <w:b/>
          <w:sz w:val="26"/>
          <w:szCs w:val="26"/>
          <w:lang w:eastAsia="en-US"/>
        </w:rPr>
      </w:pPr>
    </w:p>
    <w:p w:rsidR="00097BF8" w:rsidRPr="00721437" w:rsidRDefault="00097BF8" w:rsidP="00721437">
      <w:pPr>
        <w:spacing w:after="0" w:line="240" w:lineRule="auto"/>
        <w:ind w:firstLine="720"/>
        <w:jc w:val="both"/>
        <w:rPr>
          <w:rFonts w:ascii="Times New Roman" w:eastAsia="Calibri" w:hAnsi="Times New Roman" w:cs="Times New Roman"/>
          <w:b/>
          <w:sz w:val="26"/>
          <w:szCs w:val="26"/>
          <w:lang w:eastAsia="en-US"/>
        </w:rPr>
      </w:pPr>
      <w:r w:rsidRPr="00721437">
        <w:rPr>
          <w:rFonts w:ascii="Times New Roman" w:eastAsia="Calibri" w:hAnsi="Times New Roman" w:cs="Times New Roman"/>
          <w:b/>
          <w:sz w:val="26"/>
          <w:szCs w:val="26"/>
          <w:lang w:eastAsia="en-US"/>
        </w:rPr>
        <w:t>Реферат оценивается по системе:</w:t>
      </w:r>
    </w:p>
    <w:p w:rsidR="00097BF8" w:rsidRPr="00721437" w:rsidRDefault="00097BF8" w:rsidP="00721437">
      <w:pPr>
        <w:shd w:val="clear" w:color="auto" w:fill="FFFFFF"/>
        <w:tabs>
          <w:tab w:val="left" w:pos="5983"/>
        </w:tabs>
        <w:spacing w:after="0" w:line="240" w:lineRule="auto"/>
        <w:ind w:firstLine="720"/>
        <w:jc w:val="both"/>
        <w:rPr>
          <w:rFonts w:ascii="Times New Roman" w:eastAsia="Calibri" w:hAnsi="Times New Roman" w:cs="Times New Roman"/>
          <w:sz w:val="26"/>
          <w:szCs w:val="26"/>
          <w:lang w:eastAsia="en-US"/>
        </w:rPr>
      </w:pPr>
      <w:r w:rsidRPr="00721437">
        <w:rPr>
          <w:rFonts w:ascii="Times New Roman" w:eastAsia="Calibri" w:hAnsi="Times New Roman" w:cs="Times New Roman"/>
          <w:color w:val="000000"/>
          <w:sz w:val="26"/>
          <w:szCs w:val="26"/>
          <w:lang w:eastAsia="en-US"/>
        </w:rPr>
        <w:t xml:space="preserve">Оценка "отлично" выставляется за </w:t>
      </w:r>
      <w:r w:rsidRPr="00721437">
        <w:rPr>
          <w:rFonts w:ascii="Times New Roman" w:eastAsia="Calibri" w:hAnsi="Times New Roman" w:cs="Times New Roman"/>
          <w:sz w:val="26"/>
          <w:szCs w:val="26"/>
          <w:lang w:eastAsia="en-US"/>
        </w:rPr>
        <w:t>реферат</w:t>
      </w:r>
      <w:r w:rsidRPr="00721437">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97BF8" w:rsidRPr="00721437" w:rsidRDefault="00097BF8" w:rsidP="0072143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721437">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97BF8" w:rsidRPr="00721437" w:rsidRDefault="00097BF8" w:rsidP="00721437">
      <w:pPr>
        <w:shd w:val="clear" w:color="auto" w:fill="FFFFFF"/>
        <w:spacing w:after="0" w:line="240" w:lineRule="auto"/>
        <w:ind w:firstLine="720"/>
        <w:jc w:val="both"/>
        <w:rPr>
          <w:rFonts w:ascii="Times New Roman" w:eastAsia="Calibri" w:hAnsi="Times New Roman" w:cs="Times New Roman"/>
          <w:sz w:val="26"/>
          <w:szCs w:val="26"/>
          <w:lang w:eastAsia="en-US"/>
        </w:rPr>
      </w:pPr>
      <w:r w:rsidRPr="00721437">
        <w:rPr>
          <w:rFonts w:ascii="Times New Roman" w:eastAsia="Calibri" w:hAnsi="Times New Roman" w:cs="Times New Roman"/>
          <w:color w:val="000000"/>
          <w:sz w:val="26"/>
          <w:szCs w:val="26"/>
          <w:lang w:eastAsia="en-US"/>
        </w:rPr>
        <w:t xml:space="preserve">Оценка "удовлетворительно" выставляется за </w:t>
      </w:r>
      <w:r w:rsidRPr="00721437">
        <w:rPr>
          <w:rFonts w:ascii="Times New Roman" w:eastAsia="Calibri" w:hAnsi="Times New Roman" w:cs="Times New Roman"/>
          <w:sz w:val="26"/>
          <w:szCs w:val="26"/>
          <w:lang w:eastAsia="en-US"/>
        </w:rPr>
        <w:t>реферат</w:t>
      </w:r>
      <w:r w:rsidRPr="00721437">
        <w:rPr>
          <w:rFonts w:ascii="Times New Roman" w:eastAsia="Calibri" w:hAnsi="Times New Roman" w:cs="Times New Roman"/>
          <w:color w:val="000000"/>
          <w:sz w:val="26"/>
          <w:szCs w:val="26"/>
          <w:lang w:eastAsia="en-US"/>
        </w:rPr>
        <w:t xml:space="preserve">, который удовлетворяет всем предъявляемым требованиям, но отличается поверхностью, в </w:t>
      </w:r>
      <w:r w:rsidRPr="00721437">
        <w:rPr>
          <w:rFonts w:ascii="Times New Roman" w:eastAsia="Calibri" w:hAnsi="Times New Roman" w:cs="Times New Roman"/>
          <w:color w:val="000000"/>
          <w:sz w:val="26"/>
          <w:szCs w:val="26"/>
          <w:lang w:eastAsia="en-US"/>
        </w:rPr>
        <w:lastRenderedPageBreak/>
        <w:t>нем просматривается непоследовательность изложения материала, представлены необоснованные выводы.</w:t>
      </w:r>
    </w:p>
    <w:p w:rsidR="00097BF8" w:rsidRPr="00721437" w:rsidRDefault="00097BF8" w:rsidP="00721437">
      <w:pPr>
        <w:shd w:val="clear" w:color="auto" w:fill="FFFFFF"/>
        <w:spacing w:after="0" w:line="240" w:lineRule="auto"/>
        <w:ind w:firstLine="720"/>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721437">
        <w:rPr>
          <w:rFonts w:ascii="Times New Roman" w:eastAsia="Calibri" w:hAnsi="Times New Roman" w:cs="Times New Roman"/>
          <w:sz w:val="26"/>
          <w:szCs w:val="26"/>
          <w:lang w:eastAsia="en-US"/>
        </w:rPr>
        <w:t>реферат</w:t>
      </w:r>
      <w:r w:rsidRPr="00721437">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97BF8" w:rsidRPr="00721437" w:rsidRDefault="00097BF8" w:rsidP="00721437">
      <w:pPr>
        <w:spacing w:after="0" w:line="240" w:lineRule="auto"/>
        <w:ind w:firstLine="720"/>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97BF8" w:rsidRPr="00721437" w:rsidRDefault="00097BF8" w:rsidP="00721437">
      <w:pPr>
        <w:spacing w:after="0" w:line="240" w:lineRule="auto"/>
        <w:ind w:left="1276"/>
        <w:rPr>
          <w:rFonts w:ascii="Times New Roman" w:eastAsia="Calibri" w:hAnsi="Times New Roman" w:cs="Times New Roman"/>
          <w:bCs/>
          <w:sz w:val="26"/>
          <w:szCs w:val="26"/>
          <w:lang w:eastAsia="en-US"/>
        </w:rPr>
      </w:pPr>
    </w:p>
    <w:p w:rsidR="00097BF8" w:rsidRPr="00721437" w:rsidRDefault="00097BF8" w:rsidP="00721437">
      <w:pPr>
        <w:spacing w:after="0" w:line="240" w:lineRule="auto"/>
        <w:rPr>
          <w:rFonts w:ascii="Times New Roman" w:eastAsia="Calibri" w:hAnsi="Times New Roman" w:cs="Times New Roman"/>
          <w:b/>
          <w:sz w:val="26"/>
          <w:szCs w:val="26"/>
          <w:lang w:eastAsia="en-US"/>
        </w:rPr>
      </w:pPr>
      <w:r w:rsidRPr="00721437">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097BF8" w:rsidRPr="00721437" w:rsidTr="009F0847">
        <w:trPr>
          <w:trHeight w:val="765"/>
        </w:trPr>
        <w:tc>
          <w:tcPr>
            <w:tcW w:w="2032" w:type="dxa"/>
            <w:vMerge w:val="restart"/>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Работа выполнена</w:t>
            </w:r>
          </w:p>
          <w:p w:rsidR="00097BF8" w:rsidRPr="00721437" w:rsidRDefault="00097BF8" w:rsidP="00721437">
            <w:pPr>
              <w:spacing w:after="0" w:line="240" w:lineRule="auto"/>
              <w:rPr>
                <w:rFonts w:ascii="Times New Roman" w:eastAsia="Calibri" w:hAnsi="Times New Roman" w:cs="Times New Roman"/>
                <w:b/>
                <w:bCs/>
                <w:sz w:val="26"/>
                <w:szCs w:val="26"/>
                <w:lang w:eastAsia="en-US"/>
              </w:rPr>
            </w:pPr>
          </w:p>
        </w:tc>
        <w:tc>
          <w:tcPr>
            <w:tcW w:w="2939"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 xml:space="preserve">Работа выполнена </w:t>
            </w:r>
            <w:r w:rsidRPr="00721437">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 xml:space="preserve">Работа </w:t>
            </w:r>
            <w:r w:rsidRPr="00721437">
              <w:rPr>
                <w:rFonts w:ascii="Times New Roman" w:eastAsia="Calibri" w:hAnsi="Times New Roman" w:cs="Times New Roman"/>
                <w:b/>
                <w:bCs/>
                <w:sz w:val="26"/>
                <w:szCs w:val="26"/>
                <w:lang w:eastAsia="en-US"/>
              </w:rPr>
              <w:br/>
              <w:t>не выполнена</w:t>
            </w:r>
          </w:p>
        </w:tc>
      </w:tr>
      <w:tr w:rsidR="00097BF8" w:rsidRPr="00721437" w:rsidTr="009F0847">
        <w:trPr>
          <w:trHeight w:val="555"/>
        </w:trPr>
        <w:tc>
          <w:tcPr>
            <w:tcW w:w="2032" w:type="dxa"/>
            <w:vMerge/>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rsidR="00097BF8" w:rsidRPr="00721437" w:rsidRDefault="00097BF8" w:rsidP="00721437">
            <w:pPr>
              <w:spacing w:after="0" w:line="240" w:lineRule="auto"/>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«2»</w:t>
            </w:r>
          </w:p>
        </w:tc>
      </w:tr>
      <w:tr w:rsidR="00097BF8" w:rsidRPr="00721437" w:rsidTr="009F0847">
        <w:tc>
          <w:tcPr>
            <w:tcW w:w="2032"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721437">
              <w:rPr>
                <w:rFonts w:ascii="Times New Roman" w:eastAsia="Calibri" w:hAnsi="Times New Roman" w:cs="Times New Roman"/>
                <w:sz w:val="26"/>
                <w:szCs w:val="26"/>
                <w:lang w:eastAsia="en-US"/>
              </w:rPr>
              <w:br/>
              <w:t>тема раскрыта полностью</w:t>
            </w:r>
          </w:p>
        </w:tc>
        <w:tc>
          <w:tcPr>
            <w:tcW w:w="2939"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Обучающийся работу не выполнил вовсе.</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Объем текста сообщения значительно превышает регламент. </w:t>
            </w:r>
          </w:p>
        </w:tc>
      </w:tr>
      <w:tr w:rsidR="00097BF8" w:rsidRPr="00721437" w:rsidTr="009F0847">
        <w:tc>
          <w:tcPr>
            <w:tcW w:w="2032"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Материал  в сообщении излагается логично, по плану;</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 содержании используются термины по изучаемой теме;</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Материал  в сообщении не имеет четкой логики изложения (не по плану).</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rsidR="00097BF8" w:rsidRPr="00721437" w:rsidRDefault="00097BF8" w:rsidP="00721437">
            <w:pPr>
              <w:spacing w:after="0" w:line="240" w:lineRule="auto"/>
              <w:rPr>
                <w:rFonts w:ascii="Times New Roman" w:eastAsia="Calibri" w:hAnsi="Times New Roman" w:cs="Times New Roman"/>
                <w:sz w:val="26"/>
                <w:szCs w:val="26"/>
                <w:lang w:eastAsia="en-US"/>
              </w:rPr>
            </w:pPr>
          </w:p>
        </w:tc>
      </w:tr>
      <w:tr w:rsidR="00097BF8" w:rsidRPr="00721437" w:rsidTr="009F0847">
        <w:tc>
          <w:tcPr>
            <w:tcW w:w="2032" w:type="dxa"/>
          </w:tcPr>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Правильность оформления</w:t>
            </w:r>
          </w:p>
        </w:tc>
        <w:tc>
          <w:tcPr>
            <w:tcW w:w="2745"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Текст сообщения оформлен аккуратно и точно в соответствии с правилами </w:t>
            </w:r>
            <w:r w:rsidRPr="00721437">
              <w:rPr>
                <w:rFonts w:ascii="Times New Roman" w:eastAsia="Calibri" w:hAnsi="Times New Roman" w:cs="Times New Roman"/>
                <w:sz w:val="26"/>
                <w:szCs w:val="26"/>
                <w:lang w:eastAsia="en-US"/>
              </w:rPr>
              <w:lastRenderedPageBreak/>
              <w:t>оформления.</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lastRenderedPageBreak/>
              <w:t>Текст сообщения оформлен недостаточно аккуратно.</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Присутствуют </w:t>
            </w:r>
            <w:r w:rsidRPr="00721437">
              <w:rPr>
                <w:rFonts w:ascii="Times New Roman" w:eastAsia="Calibri" w:hAnsi="Times New Roman" w:cs="Times New Roman"/>
                <w:sz w:val="26"/>
                <w:szCs w:val="26"/>
                <w:lang w:eastAsia="en-US"/>
              </w:rPr>
              <w:lastRenderedPageBreak/>
              <w:t>неточности в оформлении.</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bl>
    <w:p w:rsidR="00097BF8" w:rsidRPr="00721437" w:rsidRDefault="00097BF8" w:rsidP="00721437">
      <w:pPr>
        <w:spacing w:after="0" w:line="240" w:lineRule="auto"/>
        <w:jc w:val="both"/>
        <w:rPr>
          <w:rFonts w:ascii="Times New Roman" w:hAnsi="Times New Roman" w:cs="Times New Roman"/>
          <w:sz w:val="26"/>
          <w:szCs w:val="26"/>
        </w:rPr>
      </w:pPr>
    </w:p>
    <w:p w:rsidR="00097BF8" w:rsidRPr="00721437" w:rsidRDefault="00097BF8" w:rsidP="00721437">
      <w:pPr>
        <w:spacing w:after="0" w:line="240" w:lineRule="auto"/>
        <w:jc w:val="both"/>
        <w:rPr>
          <w:rFonts w:ascii="Times New Roman" w:hAnsi="Times New Roman" w:cs="Times New Roman"/>
          <w:sz w:val="26"/>
          <w:szCs w:val="26"/>
        </w:rPr>
      </w:pPr>
      <w:r w:rsidRPr="00721437">
        <w:rPr>
          <w:rFonts w:ascii="Times New Roman" w:hAnsi="Times New Roman" w:cs="Times New Roman"/>
          <w:b/>
          <w:bCs/>
          <w:sz w:val="26"/>
          <w:szCs w:val="26"/>
        </w:rPr>
        <w:t>Критерии оценки презентации</w:t>
      </w:r>
    </w:p>
    <w:p w:rsidR="00097BF8" w:rsidRPr="00721437" w:rsidRDefault="00097BF8" w:rsidP="00721437">
      <w:pPr>
        <w:spacing w:after="0" w:line="240" w:lineRule="auto"/>
        <w:ind w:firstLine="720"/>
        <w:jc w:val="both"/>
        <w:rPr>
          <w:rFonts w:ascii="Times New Roman" w:hAnsi="Times New Roman" w:cs="Times New Roman"/>
          <w:sz w:val="26"/>
          <w:szCs w:val="26"/>
        </w:rPr>
      </w:pPr>
    </w:p>
    <w:tbl>
      <w:tblPr>
        <w:tblStyle w:val="11"/>
        <w:tblW w:w="0" w:type="auto"/>
        <w:tblLook w:val="01E0"/>
      </w:tblPr>
      <w:tblGrid>
        <w:gridCol w:w="2808"/>
        <w:gridCol w:w="6660"/>
      </w:tblGrid>
      <w:tr w:rsidR="00097BF8" w:rsidRPr="00721437" w:rsidTr="009F0847">
        <w:tc>
          <w:tcPr>
            <w:tcW w:w="2808" w:type="dxa"/>
          </w:tcPr>
          <w:p w:rsidR="00097BF8" w:rsidRPr="00721437" w:rsidRDefault="00097BF8" w:rsidP="00721437">
            <w:pPr>
              <w:jc w:val="both"/>
              <w:rPr>
                <w:sz w:val="26"/>
                <w:szCs w:val="26"/>
              </w:rPr>
            </w:pPr>
            <w:r w:rsidRPr="00721437">
              <w:rPr>
                <w:sz w:val="26"/>
                <w:szCs w:val="26"/>
              </w:rPr>
              <w:t>Критерии оценки</w:t>
            </w:r>
          </w:p>
        </w:tc>
        <w:tc>
          <w:tcPr>
            <w:tcW w:w="6660" w:type="dxa"/>
          </w:tcPr>
          <w:p w:rsidR="00097BF8" w:rsidRPr="00721437" w:rsidRDefault="00097BF8" w:rsidP="00721437">
            <w:pPr>
              <w:jc w:val="both"/>
              <w:rPr>
                <w:sz w:val="26"/>
                <w:szCs w:val="26"/>
              </w:rPr>
            </w:pPr>
            <w:r w:rsidRPr="00721437">
              <w:rPr>
                <w:sz w:val="26"/>
                <w:szCs w:val="26"/>
              </w:rPr>
              <w:t>Содержание оценки</w:t>
            </w:r>
          </w:p>
        </w:tc>
      </w:tr>
      <w:tr w:rsidR="00097BF8" w:rsidRPr="00721437" w:rsidTr="009F0847">
        <w:tc>
          <w:tcPr>
            <w:tcW w:w="2808" w:type="dxa"/>
          </w:tcPr>
          <w:p w:rsidR="00097BF8" w:rsidRPr="00721437" w:rsidRDefault="00097BF8" w:rsidP="00721437">
            <w:pPr>
              <w:rPr>
                <w:sz w:val="26"/>
                <w:szCs w:val="26"/>
              </w:rPr>
            </w:pPr>
            <w:r w:rsidRPr="00721437">
              <w:rPr>
                <w:sz w:val="26"/>
                <w:szCs w:val="26"/>
              </w:rPr>
              <w:t>1. Содержательный критерий</w:t>
            </w:r>
          </w:p>
        </w:tc>
        <w:tc>
          <w:tcPr>
            <w:tcW w:w="6660" w:type="dxa"/>
          </w:tcPr>
          <w:p w:rsidR="00097BF8" w:rsidRPr="00721437" w:rsidRDefault="00097BF8" w:rsidP="00721437">
            <w:pPr>
              <w:jc w:val="both"/>
              <w:rPr>
                <w:sz w:val="26"/>
                <w:szCs w:val="26"/>
              </w:rPr>
            </w:pPr>
            <w:r w:rsidRPr="0072143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721437" w:rsidTr="009F0847">
        <w:tc>
          <w:tcPr>
            <w:tcW w:w="2808" w:type="dxa"/>
          </w:tcPr>
          <w:p w:rsidR="00097BF8" w:rsidRPr="00721437" w:rsidRDefault="00097BF8" w:rsidP="00721437">
            <w:pPr>
              <w:jc w:val="both"/>
              <w:rPr>
                <w:sz w:val="26"/>
                <w:szCs w:val="26"/>
              </w:rPr>
            </w:pPr>
            <w:r w:rsidRPr="00721437">
              <w:rPr>
                <w:sz w:val="26"/>
                <w:szCs w:val="26"/>
              </w:rPr>
              <w:t>2. Логический критерий</w:t>
            </w:r>
          </w:p>
        </w:tc>
        <w:tc>
          <w:tcPr>
            <w:tcW w:w="6660" w:type="dxa"/>
          </w:tcPr>
          <w:p w:rsidR="00097BF8" w:rsidRPr="00721437" w:rsidRDefault="00097BF8" w:rsidP="00721437">
            <w:pPr>
              <w:jc w:val="both"/>
              <w:rPr>
                <w:sz w:val="26"/>
                <w:szCs w:val="26"/>
              </w:rPr>
            </w:pPr>
            <w:r w:rsidRPr="00721437">
              <w:rPr>
                <w:sz w:val="26"/>
                <w:szCs w:val="26"/>
              </w:rPr>
              <w:t>стройное логико-композиционное построение речи, доказательность, аргументированность</w:t>
            </w:r>
          </w:p>
        </w:tc>
      </w:tr>
      <w:tr w:rsidR="00097BF8" w:rsidRPr="00721437" w:rsidTr="009F0847">
        <w:tc>
          <w:tcPr>
            <w:tcW w:w="2808" w:type="dxa"/>
          </w:tcPr>
          <w:p w:rsidR="00097BF8" w:rsidRPr="00721437" w:rsidRDefault="00097BF8" w:rsidP="00721437">
            <w:pPr>
              <w:jc w:val="both"/>
              <w:rPr>
                <w:sz w:val="26"/>
                <w:szCs w:val="26"/>
              </w:rPr>
            </w:pPr>
            <w:r w:rsidRPr="00721437">
              <w:rPr>
                <w:sz w:val="26"/>
                <w:szCs w:val="26"/>
              </w:rPr>
              <w:t xml:space="preserve">3. Речевой критерий </w:t>
            </w:r>
          </w:p>
        </w:tc>
        <w:tc>
          <w:tcPr>
            <w:tcW w:w="6660" w:type="dxa"/>
          </w:tcPr>
          <w:p w:rsidR="00097BF8" w:rsidRPr="00721437" w:rsidRDefault="00097BF8" w:rsidP="00721437">
            <w:pPr>
              <w:jc w:val="both"/>
              <w:rPr>
                <w:sz w:val="26"/>
                <w:szCs w:val="26"/>
              </w:rPr>
            </w:pPr>
            <w:r w:rsidRPr="0072143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721437" w:rsidTr="009F0847">
        <w:tc>
          <w:tcPr>
            <w:tcW w:w="2808" w:type="dxa"/>
          </w:tcPr>
          <w:p w:rsidR="00097BF8" w:rsidRPr="00721437" w:rsidRDefault="00097BF8" w:rsidP="00721437">
            <w:pPr>
              <w:rPr>
                <w:sz w:val="26"/>
                <w:szCs w:val="26"/>
              </w:rPr>
            </w:pPr>
            <w:r w:rsidRPr="00721437">
              <w:rPr>
                <w:sz w:val="26"/>
                <w:szCs w:val="26"/>
              </w:rPr>
              <w:t>4. Психологический критерий</w:t>
            </w:r>
          </w:p>
        </w:tc>
        <w:tc>
          <w:tcPr>
            <w:tcW w:w="6660" w:type="dxa"/>
          </w:tcPr>
          <w:p w:rsidR="00097BF8" w:rsidRPr="00721437" w:rsidRDefault="00097BF8" w:rsidP="00721437">
            <w:pPr>
              <w:jc w:val="both"/>
              <w:rPr>
                <w:sz w:val="26"/>
                <w:szCs w:val="26"/>
              </w:rPr>
            </w:pPr>
            <w:r w:rsidRPr="0072143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721437" w:rsidTr="009F0847">
        <w:tc>
          <w:tcPr>
            <w:tcW w:w="2808" w:type="dxa"/>
          </w:tcPr>
          <w:p w:rsidR="00097BF8" w:rsidRPr="00721437" w:rsidRDefault="00097BF8" w:rsidP="00721437">
            <w:pPr>
              <w:rPr>
                <w:sz w:val="26"/>
                <w:szCs w:val="26"/>
              </w:rPr>
            </w:pPr>
            <w:r w:rsidRPr="00721437">
              <w:rPr>
                <w:sz w:val="26"/>
                <w:szCs w:val="26"/>
              </w:rPr>
              <w:t>5. Критерий соблюдения дизайн-эргономических требований к компьютерной презентации</w:t>
            </w:r>
          </w:p>
        </w:tc>
        <w:tc>
          <w:tcPr>
            <w:tcW w:w="6660" w:type="dxa"/>
          </w:tcPr>
          <w:p w:rsidR="00097BF8" w:rsidRPr="00721437" w:rsidRDefault="00097BF8" w:rsidP="00721437">
            <w:pPr>
              <w:jc w:val="both"/>
              <w:rPr>
                <w:sz w:val="26"/>
                <w:szCs w:val="26"/>
              </w:rPr>
            </w:pPr>
            <w:r w:rsidRPr="0072143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rPr>
      </w:pP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 </w:t>
      </w:r>
      <w:r w:rsidRPr="00721437">
        <w:rPr>
          <w:rFonts w:ascii="Times New Roman" w:eastAsia="Times New Roman" w:hAnsi="Times New Roman" w:cs="Times New Roman"/>
          <w:color w:val="111115"/>
          <w:sz w:val="26"/>
          <w:szCs w:val="26"/>
          <w:bdr w:val="none" w:sz="0" w:space="0" w:color="auto" w:frame="1"/>
        </w:rPr>
        <w:t>«Простейшие теоремы статики</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 xml:space="preserve">теорема </w:t>
      </w:r>
      <w:proofErr w:type="spellStart"/>
      <w:r w:rsidRPr="00721437">
        <w:rPr>
          <w:rFonts w:ascii="Times New Roman" w:eastAsia="Times New Roman" w:hAnsi="Times New Roman" w:cs="Times New Roman"/>
          <w:color w:val="000000"/>
          <w:sz w:val="26"/>
          <w:szCs w:val="26"/>
          <w:bdr w:val="none" w:sz="0" w:space="0" w:color="auto" w:frame="1"/>
        </w:rPr>
        <w:t>Пуансо</w:t>
      </w:r>
      <w:proofErr w:type="spellEnd"/>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 6-9</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2 </w:t>
      </w:r>
      <w:r w:rsidRPr="00721437">
        <w:rPr>
          <w:rFonts w:ascii="Times New Roman" w:eastAsia="Times New Roman" w:hAnsi="Times New Roman" w:cs="Times New Roman"/>
          <w:color w:val="111115"/>
          <w:sz w:val="26"/>
          <w:szCs w:val="26"/>
          <w:bdr w:val="none" w:sz="0" w:space="0" w:color="auto" w:frame="1"/>
        </w:rPr>
        <w:t>«Аксиома связей</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9464" w:type="dxa"/>
        <w:tblCellMar>
          <w:left w:w="0" w:type="dxa"/>
          <w:right w:w="0" w:type="dxa"/>
        </w:tblCellMar>
        <w:tblLook w:val="04A0"/>
      </w:tblPr>
      <w:tblGrid>
        <w:gridCol w:w="1384"/>
        <w:gridCol w:w="425"/>
        <w:gridCol w:w="7655"/>
      </w:tblGrid>
      <w:tr w:rsidR="0069700D" w:rsidRPr="0072143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Доказательства аксиом</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721437">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721437">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Две силы, приложенные к телу в одной точке,</w:t>
            </w:r>
            <w:r w:rsidRPr="00721437">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721437">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721437">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721437">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Действие данной системы сил на абсолютно</w:t>
            </w:r>
            <w:r w:rsidRPr="00721437">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721437">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Выполните письменно задания: Л.2 стр. 9-12</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3 </w:t>
      </w:r>
      <w:r w:rsidRPr="00721437">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4</w:t>
      </w:r>
      <w:r w:rsidRPr="00721437">
        <w:rPr>
          <w:rFonts w:ascii="Times New Roman" w:eastAsia="Times New Roman" w:hAnsi="Times New Roman" w:cs="Times New Roman"/>
          <w:color w:val="111115"/>
          <w:sz w:val="26"/>
          <w:szCs w:val="26"/>
          <w:bdr w:val="none" w:sz="0" w:space="0" w:color="auto" w:frame="1"/>
        </w:rPr>
        <w:t> «Равновесие системы твердых тел».</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6.Проводите самоконтроль.</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18-22</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5 </w:t>
      </w:r>
      <w:r w:rsidRPr="00721437">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центре тяжести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решить задачу:</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            Определить координаты центра тяжести однородной плоской фигуры состоящей из равнобедренного треугольника  и  четверти круга радиуса  R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noProof/>
          <w:color w:val="111115"/>
          <w:sz w:val="26"/>
          <w:szCs w:val="26"/>
          <w:bdr w:val="none" w:sz="0" w:space="0" w:color="auto" w:frame="1"/>
        </w:rPr>
        <w:drawing>
          <wp:inline distT="0" distB="0" distL="0" distR="0">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21437">
        <w:rPr>
          <w:rFonts w:ascii="Arial" w:eastAsia="Times New Roman" w:hAnsi="Arial" w:cs="Arial"/>
          <w:color w:val="111115"/>
          <w:sz w:val="26"/>
          <w:szCs w:val="26"/>
          <w:bdr w:val="none" w:sz="0" w:space="0" w:color="auto" w:frame="1"/>
        </w:rPr>
        <w:t>            Для проверки правильности одного из полученных результатов определим положение центра тяжести фигуры по оси х, выбрав начало координат в  т</w:t>
      </w:r>
      <w:proofErr w:type="gramStart"/>
      <w:r w:rsidRPr="00721437">
        <w:rPr>
          <w:rFonts w:ascii="Arial" w:eastAsia="Times New Roman" w:hAnsi="Arial" w:cs="Arial"/>
          <w:color w:val="111115"/>
          <w:sz w:val="26"/>
          <w:szCs w:val="26"/>
          <w:bdr w:val="none" w:sz="0" w:space="0" w:color="auto" w:frame="1"/>
        </w:rPr>
        <w:t>.О</w:t>
      </w:r>
      <w:proofErr w:type="gramEnd"/>
      <w:r w:rsidRPr="00721437">
        <w:rPr>
          <w:rFonts w:ascii="Arial" w:eastAsia="Times New Roman" w:hAnsi="Arial" w:cs="Arial"/>
          <w:color w:val="111115"/>
          <w:sz w:val="26"/>
          <w:szCs w:val="26"/>
          <w:bdr w:val="none" w:sz="0" w:space="0" w:color="auto" w:frame="1"/>
          <w:vertAlign w:val="subscript"/>
        </w:rPr>
        <w:t>1 </w:t>
      </w:r>
      <w:r w:rsidRPr="00721437">
        <w:rPr>
          <w:rFonts w:ascii="Arial" w:eastAsia="Times New Roman" w:hAnsi="Arial" w:cs="Arial"/>
          <w:color w:val="111115"/>
          <w:sz w:val="26"/>
          <w:szCs w:val="26"/>
          <w:bdr w:val="none" w:sz="0" w:space="0" w:color="auto" w:frame="1"/>
        </w:rPr>
        <w:t xml:space="preserve">- то есть,  сместив начало координат по оси  </w:t>
      </w:r>
      <w:proofErr w:type="spellStart"/>
      <w:r w:rsidRPr="00721437">
        <w:rPr>
          <w:rFonts w:ascii="Arial" w:eastAsia="Times New Roman" w:hAnsi="Arial" w:cs="Arial"/>
          <w:color w:val="111115"/>
          <w:sz w:val="26"/>
          <w:szCs w:val="26"/>
          <w:bdr w:val="none" w:sz="0" w:space="0" w:color="auto" w:frame="1"/>
        </w:rPr>
        <w:t>х</w:t>
      </w:r>
      <w:proofErr w:type="spellEnd"/>
      <w:r w:rsidRPr="00721437">
        <w:rPr>
          <w:rFonts w:ascii="Arial" w:eastAsia="Times New Roman" w:hAnsi="Arial" w:cs="Arial"/>
          <w:color w:val="111115"/>
          <w:sz w:val="26"/>
          <w:szCs w:val="26"/>
          <w:bdr w:val="none" w:sz="0" w:space="0" w:color="auto" w:frame="1"/>
        </w:rPr>
        <w:t xml:space="preserve">  на </w:t>
      </w:r>
      <w:proofErr w:type="spellStart"/>
      <w:r w:rsidRPr="00721437">
        <w:rPr>
          <w:rFonts w:ascii="Arial" w:eastAsia="Times New Roman" w:hAnsi="Arial" w:cs="Arial"/>
          <w:color w:val="111115"/>
          <w:sz w:val="26"/>
          <w:szCs w:val="26"/>
          <w:bdr w:val="none" w:sz="0" w:space="0" w:color="auto" w:frame="1"/>
        </w:rPr>
        <w:t>величинуR</w:t>
      </w:r>
      <w:proofErr w:type="spellEnd"/>
      <w:r w:rsidRPr="00721437">
        <w:rPr>
          <w:rFonts w:ascii="Arial" w:eastAsia="Times New Roman" w:hAnsi="Arial" w:cs="Arial"/>
          <w:color w:val="111115"/>
          <w:sz w:val="26"/>
          <w:szCs w:val="26"/>
          <w:bdr w:val="none" w:sz="0" w:space="0" w:color="auto" w:frame="1"/>
        </w:rPr>
        <w:t>.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noProof/>
          <w:color w:val="111115"/>
          <w:sz w:val="26"/>
          <w:szCs w:val="26"/>
          <w:bdr w:val="none" w:sz="0" w:space="0" w:color="auto" w:frame="1"/>
        </w:rPr>
        <w:drawing>
          <wp:inline distT="0" distB="0" distL="0" distR="0">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21437">
        <w:rPr>
          <w:rFonts w:ascii="Arial" w:eastAsia="Times New Roman" w:hAnsi="Arial" w:cs="Arial"/>
          <w:color w:val="111115"/>
          <w:sz w:val="26"/>
          <w:szCs w:val="26"/>
          <w:bdr w:val="none" w:sz="0" w:space="0" w:color="auto" w:frame="1"/>
        </w:rPr>
        <w:t>            Обратим внимание после такой проверки на следующее: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форм</w:t>
      </w:r>
      <w:proofErr w:type="gramStart"/>
      <w:r w:rsidRPr="00721437">
        <w:rPr>
          <w:rFonts w:ascii="Arial" w:eastAsia="Times New Roman" w:hAnsi="Arial" w:cs="Arial"/>
          <w:color w:val="111115"/>
          <w:sz w:val="26"/>
          <w:szCs w:val="26"/>
          <w:bdr w:val="none" w:sz="0" w:space="0" w:color="auto" w:frame="1"/>
        </w:rPr>
        <w:t>ы(</w:t>
      </w:r>
      <w:proofErr w:type="gramEnd"/>
      <w:r w:rsidRPr="00721437">
        <w:rPr>
          <w:rFonts w:ascii="Arial" w:eastAsia="Times New Roman" w:hAnsi="Arial" w:cs="Arial"/>
          <w:color w:val="111115"/>
          <w:sz w:val="26"/>
          <w:szCs w:val="26"/>
          <w:bdr w:val="none" w:sz="0" w:space="0" w:color="auto" w:frame="1"/>
        </w:rPr>
        <w:t>когда без отверстия положение центра тяжести тела определяется моментально, а с отверстием - некоторой новой задачей).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noProof/>
          <w:color w:val="111115"/>
          <w:sz w:val="26"/>
          <w:szCs w:val="26"/>
          <w:bdr w:val="none" w:sz="0" w:space="0" w:color="auto" w:frame="1"/>
        </w:rPr>
        <w:drawing>
          <wp:inline distT="0" distB="0" distL="0" distR="0">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21437">
        <w:rPr>
          <w:rFonts w:ascii="Arial" w:eastAsia="Times New Roman" w:hAnsi="Arial" w:cs="Arial"/>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 к теме урока.</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31-36</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6 </w:t>
      </w:r>
      <w:r w:rsidRPr="00721437">
        <w:rPr>
          <w:rFonts w:ascii="Times New Roman" w:eastAsia="Times New Roman" w:hAnsi="Times New Roman" w:cs="Times New Roman"/>
          <w:color w:val="111115"/>
          <w:sz w:val="26"/>
          <w:szCs w:val="26"/>
          <w:bdr w:val="none" w:sz="0" w:space="0" w:color="auto" w:frame="1"/>
        </w:rPr>
        <w:t>«Трение качения</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стр.36-48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7</w:t>
      </w:r>
      <w:r w:rsidRPr="00721437">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rsidR="0069700D" w:rsidRPr="00721437" w:rsidRDefault="0069700D" w:rsidP="00721437">
      <w:pPr>
        <w:shd w:val="clear" w:color="auto" w:fill="FFFFFF"/>
        <w:spacing w:after="0" w:line="240" w:lineRule="auto"/>
        <w:ind w:left="709" w:hanging="709"/>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rsidR="0069700D" w:rsidRPr="00721437" w:rsidRDefault="0069700D" w:rsidP="00721437">
      <w:pPr>
        <w:shd w:val="clear" w:color="auto" w:fill="FFFFFF"/>
        <w:spacing w:after="0" w:line="240" w:lineRule="auto"/>
        <w:jc w:val="center"/>
        <w:outlineLvl w:val="1"/>
        <w:rPr>
          <w:rFonts w:ascii="Arial" w:eastAsia="Times New Roman" w:hAnsi="Arial" w:cs="Arial"/>
          <w:color w:val="111115"/>
          <w:sz w:val="26"/>
          <w:szCs w:val="26"/>
        </w:rPr>
      </w:pPr>
      <w:r w:rsidRPr="00721437">
        <w:rPr>
          <w:rFonts w:ascii="Arial" w:eastAsia="Times New Roman" w:hAnsi="Arial" w:cs="Arial"/>
          <w:color w:val="000000"/>
          <w:sz w:val="26"/>
          <w:szCs w:val="26"/>
          <w:bdr w:val="none" w:sz="0" w:space="0" w:color="auto" w:frame="1"/>
        </w:rPr>
        <w:lastRenderedPageBreak/>
        <w:t>Какая взаимосвязь между некоторыми характеристиками различных способов задания движения?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8 </w:t>
      </w:r>
      <w:r w:rsidRPr="00721437">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rsidR="0069700D" w:rsidRPr="00721437" w:rsidRDefault="0069700D" w:rsidP="00721437">
      <w:pPr>
        <w:shd w:val="clear" w:color="auto" w:fill="FFFFFF"/>
        <w:spacing w:after="0" w:line="240" w:lineRule="auto"/>
        <w:ind w:left="1418" w:hanging="1418"/>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9</w:t>
      </w:r>
      <w:r w:rsidRPr="00721437">
        <w:rPr>
          <w:rFonts w:ascii="Times New Roman" w:eastAsia="Times New Roman" w:hAnsi="Times New Roman" w:cs="Times New Roman"/>
          <w:color w:val="111115"/>
          <w:sz w:val="26"/>
          <w:szCs w:val="26"/>
          <w:bdr w:val="none" w:sz="0" w:space="0" w:color="auto" w:frame="1"/>
        </w:rPr>
        <w:t> «Теорема сложения ускорений</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10</w:t>
      </w:r>
      <w:r w:rsidRPr="00721437">
        <w:rPr>
          <w:rFonts w:ascii="Times New Roman" w:eastAsia="Times New Roman" w:hAnsi="Times New Roman" w:cs="Times New Roman"/>
          <w:color w:val="111115"/>
          <w:sz w:val="26"/>
          <w:szCs w:val="26"/>
          <w:bdr w:val="none" w:sz="0" w:space="0" w:color="auto" w:frame="1"/>
        </w:rPr>
        <w:t> «Мгновенный центр ускорений».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центре ускорений.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47-48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11 </w:t>
      </w:r>
      <w:r w:rsidRPr="00721437">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теорему моментов для материальной точки.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 к теме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кинематический момент системы;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кинетическая система энергии;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48-49</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12</w:t>
      </w:r>
      <w:r w:rsidRPr="00721437">
        <w:rPr>
          <w:rFonts w:ascii="Times New Roman" w:eastAsia="Times New Roman" w:hAnsi="Times New Roman" w:cs="Times New Roman"/>
          <w:color w:val="111115"/>
          <w:sz w:val="26"/>
          <w:szCs w:val="26"/>
          <w:bdr w:val="none" w:sz="0" w:space="0" w:color="auto" w:frame="1"/>
        </w:rPr>
        <w:t> «Кинетическая энергия».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кинетическую энергию.</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49-50</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13 </w:t>
      </w:r>
      <w:r w:rsidRPr="00721437">
        <w:rPr>
          <w:rFonts w:ascii="Times New Roman" w:eastAsia="Times New Roman" w:hAnsi="Times New Roman" w:cs="Times New Roman"/>
          <w:color w:val="111115"/>
          <w:sz w:val="26"/>
          <w:szCs w:val="26"/>
          <w:bdr w:val="none" w:sz="0" w:space="0" w:color="auto" w:frame="1"/>
        </w:rPr>
        <w:t>«Механическая система</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механической системе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понятие о механической системе</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измерения при проведении испытаний</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Решить задачу.</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Определить статические моменты и координаты центра тяжести плоской фигуры,  заключенной  между осью</w:t>
      </w:r>
      <w:proofErr w:type="gramStart"/>
      <w:r w:rsidRPr="00721437">
        <w:rPr>
          <w:rFonts w:ascii="Arial" w:eastAsia="Times New Roman" w:hAnsi="Arial" w:cs="Arial"/>
          <w:color w:val="111115"/>
          <w:sz w:val="26"/>
          <w:szCs w:val="26"/>
          <w:bdr w:val="none" w:sz="0" w:space="0" w:color="auto" w:frame="1"/>
        </w:rPr>
        <w:t>  О</w:t>
      </w:r>
      <w:proofErr w:type="gramEnd"/>
      <w:r w:rsidRPr="00721437">
        <w:rPr>
          <w:rFonts w:ascii="Arial" w:eastAsia="Times New Roman" w:hAnsi="Arial" w:cs="Arial"/>
          <w:color w:val="111115"/>
          <w:sz w:val="26"/>
          <w:szCs w:val="26"/>
          <w:bdr w:val="none" w:sz="0" w:space="0" w:color="auto" w:frame="1"/>
        </w:rPr>
        <w:t>х  и отрезком  параболы. Справа фигура ограничена вертикальным отрезком, высотой h,  отстоящим от начала координат на расстоянии  L.</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Внимание! </w:t>
      </w:r>
      <w:r w:rsidRPr="00721437">
        <w:rPr>
          <w:rFonts w:ascii="Arial" w:eastAsia="Times New Roman" w:hAnsi="Arial" w:cs="Arial"/>
          <w:noProof/>
          <w:color w:val="111115"/>
          <w:sz w:val="26"/>
          <w:szCs w:val="26"/>
          <w:bdr w:val="none" w:sz="0" w:space="0" w:color="auto" w:frame="1"/>
        </w:rPr>
        <w:drawing>
          <wp:inline distT="0" distB="0" distL="0" distR="0">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21437">
        <w:rPr>
          <w:rFonts w:ascii="Arial" w:eastAsia="Times New Roman" w:hAnsi="Arial" w:cs="Arial"/>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а) центр тяжести правильного однородного конуса высотой  Н находится на расстоянии  Н/4  от основания конуса;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б) центр тяжести полусферы радиусом R находится от основания полусферы на расстоянии  3R / </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 Л.1. п.4.6.стр.169</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14 </w:t>
      </w:r>
      <w:r w:rsidRPr="00721437">
        <w:rPr>
          <w:rFonts w:ascii="Times New Roman" w:eastAsia="Times New Roman" w:hAnsi="Times New Roman" w:cs="Times New Roman"/>
          <w:color w:val="111115"/>
          <w:sz w:val="26"/>
          <w:szCs w:val="26"/>
          <w:bdr w:val="none" w:sz="0" w:space="0" w:color="auto" w:frame="1"/>
        </w:rPr>
        <w:t>«Принцип Даламбера».</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 xml:space="preserve">Сформировать представление и </w:t>
      </w:r>
      <w:proofErr w:type="gramStart"/>
      <w:r w:rsidRPr="00721437">
        <w:rPr>
          <w:rFonts w:ascii="Times New Roman" w:eastAsia="Times New Roman" w:hAnsi="Times New Roman" w:cs="Times New Roman"/>
          <w:i/>
          <w:iCs/>
          <w:color w:val="111115"/>
          <w:sz w:val="26"/>
          <w:szCs w:val="26"/>
          <w:bdr w:val="none" w:sz="0" w:space="0" w:color="auto" w:frame="1"/>
        </w:rPr>
        <w:t>принципе</w:t>
      </w:r>
      <w:proofErr w:type="gramEnd"/>
      <w:r w:rsidRPr="00721437">
        <w:rPr>
          <w:rFonts w:ascii="Times New Roman" w:eastAsia="Times New Roman" w:hAnsi="Times New Roman" w:cs="Times New Roman"/>
          <w:i/>
          <w:iCs/>
          <w:color w:val="111115"/>
          <w:sz w:val="26"/>
          <w:szCs w:val="26"/>
          <w:bdr w:val="none" w:sz="0" w:space="0" w:color="auto" w:frame="1"/>
        </w:rPr>
        <w:t xml:space="preserve"> Даламбера.</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Arial" w:eastAsia="Times New Roman" w:hAnsi="Arial" w:cs="Arial"/>
          <w:color w:val="000000"/>
          <w:sz w:val="26"/>
          <w:szCs w:val="26"/>
          <w:bdr w:val="none" w:sz="0" w:space="0" w:color="auto" w:frame="1"/>
        </w:rPr>
        <w:t>- </w:t>
      </w:r>
      <w:r w:rsidRPr="00721437">
        <w:rPr>
          <w:rFonts w:ascii="Times New Roman" w:eastAsia="Times New Roman" w:hAnsi="Times New Roman" w:cs="Times New Roman"/>
          <w:color w:val="000000"/>
          <w:sz w:val="26"/>
          <w:szCs w:val="26"/>
          <w:bdr w:val="none" w:sz="0" w:space="0" w:color="auto" w:frame="1"/>
        </w:rPr>
        <w:t>Принцип Даламбера для материальной точки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 к теме урока.</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50-51</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15</w:t>
      </w:r>
      <w:r w:rsidRPr="00721437">
        <w:rPr>
          <w:rFonts w:ascii="Times New Roman" w:eastAsia="Times New Roman" w:hAnsi="Times New Roman" w:cs="Times New Roman"/>
          <w:color w:val="111115"/>
          <w:sz w:val="26"/>
          <w:szCs w:val="26"/>
          <w:bdr w:val="none" w:sz="0" w:space="0" w:color="auto" w:frame="1"/>
        </w:rPr>
        <w:t> «Элементарная теория удара</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7. </w:t>
      </w:r>
      <w:r w:rsidRPr="00721437">
        <w:rPr>
          <w:rFonts w:ascii="Times New Roman" w:eastAsia="Times New Roman" w:hAnsi="Times New Roman" w:cs="Times New Roman"/>
          <w:color w:val="111115"/>
          <w:sz w:val="26"/>
          <w:szCs w:val="26"/>
          <w:bdr w:val="none" w:sz="0" w:space="0" w:color="auto" w:frame="1"/>
        </w:rPr>
        <w:t>Л.2 стр. 52-53</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16 </w:t>
      </w:r>
      <w:r w:rsidRPr="00721437">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Работа должна соответствовать методическим рекомендациям  по созданию презентаций и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17 </w:t>
      </w:r>
      <w:r w:rsidRPr="00721437">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основных особенностях при построении эпюр поперечных сил и изгибающихся моментов.</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постройте эпюр поперечных сил и изгибающих моментов</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Приведите примеры.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 Л.2 стр. 64-68</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ind w:left="1418" w:hanging="1418"/>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18</w:t>
      </w:r>
      <w:r w:rsidRPr="00721437">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методы расчета конструкций на прочность.</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4.Проводите взаимоконтроль.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5. </w:t>
      </w:r>
      <w:r w:rsidRPr="00721437">
        <w:rPr>
          <w:rFonts w:ascii="Times New Roman" w:eastAsia="Times New Roman" w:hAnsi="Times New Roman" w:cs="Times New Roman"/>
          <w:color w:val="111115"/>
          <w:sz w:val="26"/>
          <w:szCs w:val="26"/>
          <w:bdr w:val="none" w:sz="0" w:space="0" w:color="auto" w:frame="1"/>
        </w:rPr>
        <w:t>Л.2 стр. 69-70</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w:t>
      </w:r>
      <w:r w:rsidRPr="00721437">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балки на прочность по нормальным напряжениям.</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решить задачу</w:t>
      </w:r>
    </w:p>
    <w:p w:rsidR="0069700D" w:rsidRPr="00721437" w:rsidRDefault="0069700D" w:rsidP="00721437">
      <w:pPr>
        <w:shd w:val="clear" w:color="auto" w:fill="FFFFFF"/>
        <w:spacing w:after="0" w:line="240" w:lineRule="auto"/>
        <w:ind w:left="1417"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rPr>
        <w:t>Для деревянной балки,  в сечении 1-1 (у заделки) определить нормальное и касательное напряжение</w:t>
      </w:r>
    </w:p>
    <w:p w:rsidR="0069700D" w:rsidRPr="00721437" w:rsidRDefault="0069700D" w:rsidP="00721437">
      <w:pPr>
        <w:shd w:val="clear" w:color="auto" w:fill="FFFFFF"/>
        <w:spacing w:after="0" w:line="240" w:lineRule="auto"/>
        <w:ind w:left="1417"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rPr>
        <w:t>в точке </w:t>
      </w:r>
      <w:r w:rsidRPr="00721437">
        <w:rPr>
          <w:rFonts w:ascii="Times New Roman" w:eastAsia="Times New Roman" w:hAnsi="Times New Roman" w:cs="Times New Roman"/>
          <w:i/>
          <w:iCs/>
          <w:color w:val="000000"/>
          <w:sz w:val="26"/>
          <w:szCs w:val="26"/>
          <w:bdr w:val="none" w:sz="0" w:space="0" w:color="auto" w:frame="1"/>
        </w:rPr>
        <w:t>В </w:t>
      </w:r>
      <w:r w:rsidRPr="00721437">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721437">
        <w:rPr>
          <w:rFonts w:ascii="Times New Roman" w:eastAsia="Times New Roman" w:hAnsi="Times New Roman" w:cs="Times New Roman"/>
          <w:i/>
          <w:iCs/>
          <w:color w:val="000000"/>
          <w:sz w:val="26"/>
          <w:szCs w:val="26"/>
          <w:bdr w:val="none" w:sz="0" w:space="0" w:color="auto" w:frame="1"/>
        </w:rPr>
        <w:t>σ</w:t>
      </w:r>
      <w:r w:rsidRPr="00721437">
        <w:rPr>
          <w:rFonts w:ascii="Times New Roman" w:eastAsia="Times New Roman" w:hAnsi="Times New Roman" w:cs="Times New Roman"/>
          <w:color w:val="000000"/>
          <w:sz w:val="26"/>
          <w:szCs w:val="26"/>
          <w:bdr w:val="none" w:sz="0" w:space="0" w:color="auto" w:frame="1"/>
        </w:rPr>
        <w:t>] = 12Мпа, [</w:t>
      </w:r>
      <w:r w:rsidRPr="00721437">
        <w:rPr>
          <w:rFonts w:ascii="Times New Roman" w:eastAsia="Times New Roman" w:hAnsi="Times New Roman" w:cs="Times New Roman"/>
          <w:i/>
          <w:iCs/>
          <w:color w:val="000000"/>
          <w:sz w:val="26"/>
          <w:szCs w:val="26"/>
          <w:bdr w:val="none" w:sz="0" w:space="0" w:color="auto" w:frame="1"/>
        </w:rPr>
        <w:t>τ</w:t>
      </w:r>
      <w:r w:rsidRPr="00721437">
        <w:rPr>
          <w:rFonts w:ascii="Times New Roman" w:eastAsia="Times New Roman" w:hAnsi="Times New Roman" w:cs="Times New Roman"/>
          <w:color w:val="000000"/>
          <w:sz w:val="26"/>
          <w:szCs w:val="26"/>
          <w:bdr w:val="none" w:sz="0" w:space="0" w:color="auto" w:frame="1"/>
        </w:rPr>
        <w:t>] =2МПа.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Л.2 стр. 71-72</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№20 "</w:t>
      </w:r>
      <w:r w:rsidRPr="00721437">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кручение</w:t>
      </w:r>
      <w:r w:rsidRPr="00721437">
        <w:rPr>
          <w:rFonts w:ascii="Times New Roman" w:eastAsia="Times New Roman" w:hAnsi="Times New Roman" w:cs="Times New Roman"/>
          <w:color w:val="111115"/>
          <w:sz w:val="26"/>
          <w:szCs w:val="26"/>
          <w:bdr w:val="none" w:sz="0" w:space="0" w:color="auto" w:frame="1"/>
        </w:rPr>
        <w:t> </w:t>
      </w:r>
      <w:r w:rsidRPr="00721437">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Приведите примеры.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Л.2 стр. 75-77</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№21 "</w:t>
      </w:r>
      <w:r w:rsidRPr="00721437">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стержни на устойчивость.</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1. Изучив тему, письменно решить задачу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rPr>
        <w:t xml:space="preserve">Стальной стержень, длина L которого равна 1 м, сжимается силой </w:t>
      </w:r>
      <w:proofErr w:type="spellStart"/>
      <w:r w:rsidRPr="00721437">
        <w:rPr>
          <w:rFonts w:ascii="Times New Roman" w:eastAsia="Times New Roman" w:hAnsi="Times New Roman" w:cs="Times New Roman"/>
          <w:color w:val="000000"/>
          <w:sz w:val="26"/>
          <w:szCs w:val="26"/>
          <w:bdr w:val="none" w:sz="0" w:space="0" w:color="auto" w:frame="1"/>
        </w:rPr>
        <w:t>Р</w:t>
      </w:r>
      <w:r w:rsidRPr="00721437">
        <w:rPr>
          <w:rFonts w:ascii="Times New Roman" w:eastAsia="Times New Roman" w:hAnsi="Times New Roman" w:cs="Times New Roman"/>
          <w:color w:val="000000"/>
          <w:sz w:val="26"/>
          <w:szCs w:val="26"/>
          <w:bdr w:val="none" w:sz="0" w:space="0" w:color="auto" w:frame="1"/>
          <w:vertAlign w:val="subscript"/>
        </w:rPr>
        <w:t>кр</w:t>
      </w:r>
      <w:proofErr w:type="spellEnd"/>
      <w:r w:rsidRPr="00721437">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721437">
        <w:rPr>
          <w:rFonts w:ascii="initial" w:eastAsia="Times New Roman" w:hAnsi="initial" w:cs="Arial"/>
          <w:color w:val="111115"/>
          <w:sz w:val="26"/>
          <w:szCs w:val="26"/>
        </w:rPr>
        <w:br/>
      </w:r>
      <w:r w:rsidRPr="00721437">
        <w:rPr>
          <w:rFonts w:ascii="Arial" w:eastAsia="Times New Roman" w:hAnsi="Arial" w:cs="Arial"/>
          <w:i/>
          <w:iCs/>
          <w:color w:val="000000"/>
          <w:sz w:val="26"/>
          <w:szCs w:val="26"/>
          <w:bdr w:val="none" w:sz="0" w:space="0" w:color="auto" w:frame="1"/>
        </w:rPr>
        <w:t>Р</w:t>
      </w:r>
      <w:r w:rsidRPr="00721437">
        <w:rPr>
          <w:noProof/>
          <w:sz w:val="26"/>
          <w:szCs w:val="26"/>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721437">
        <w:rPr>
          <w:rFonts w:ascii="Times New Roman" w:eastAsia="Times New Roman" w:hAnsi="Times New Roman" w:cs="Times New Roman"/>
          <w:color w:val="000000"/>
          <w:sz w:val="26"/>
          <w:szCs w:val="26"/>
          <w:bdr w:val="none" w:sz="0" w:space="0" w:color="auto" w:frame="1"/>
        </w:rPr>
        <w:t> (</w:t>
      </w:r>
      <w:r w:rsidRPr="00721437">
        <w:rPr>
          <w:rFonts w:ascii="Times New Roman" w:eastAsia="Times New Roman" w:hAnsi="Times New Roman" w:cs="Times New Roman"/>
          <w:noProof/>
          <w:color w:val="000000"/>
          <w:sz w:val="26"/>
          <w:szCs w:val="26"/>
          <w:bdr w:val="none" w:sz="0" w:space="0" w:color="auto" w:frame="1"/>
        </w:rPr>
        <w:drawing>
          <wp:inline distT="0" distB="0" distL="0" distR="0">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Л.2 стр. 102-103</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№22 "</w:t>
      </w:r>
      <w:r w:rsidRPr="00721437">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roofErr w:type="gramStart"/>
      <w:r w:rsidRPr="00721437">
        <w:rPr>
          <w:rFonts w:ascii="Times New Roman" w:eastAsia="Times New Roman" w:hAnsi="Times New Roman" w:cs="Times New Roman"/>
          <w:i/>
          <w:iCs/>
          <w:color w:val="111115"/>
          <w:sz w:val="26"/>
          <w:szCs w:val="26"/>
          <w:bdr w:val="none" w:sz="0" w:space="0" w:color="auto" w:frame="1"/>
        </w:rPr>
        <w:t>..</w:t>
      </w:r>
      <w:proofErr w:type="gramEnd"/>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решить задачу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initial" w:eastAsia="Times New Roman" w:hAnsi="initial" w:cs="Arial"/>
          <w:color w:val="002D40"/>
          <w:sz w:val="26"/>
          <w:szCs w:val="26"/>
          <w:bdr w:val="none" w:sz="0" w:space="0" w:color="auto" w:frame="1"/>
        </w:rPr>
        <w:t>Для консольной балки, нагруженной распределенной нагрузкой интенсивностью </w:t>
      </w:r>
      <w:r w:rsidRPr="00721437">
        <w:rPr>
          <w:rFonts w:ascii="initial" w:eastAsia="Times New Roman" w:hAnsi="initial" w:cs="Arial"/>
          <w:noProof/>
          <w:color w:val="002D40"/>
          <w:sz w:val="26"/>
          <w:szCs w:val="26"/>
          <w:bdr w:val="none" w:sz="0" w:space="0" w:color="auto" w:frame="1"/>
        </w:rPr>
        <w:drawing>
          <wp:inline distT="0" distB="0" distL="0" distR="0">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кН/м и сосредоточенным моментом </w:t>
      </w:r>
      <w:r w:rsidRPr="00721437">
        <w:rPr>
          <w:rFonts w:ascii="initial" w:eastAsia="Times New Roman" w:hAnsi="initial" w:cs="Arial"/>
          <w:noProof/>
          <w:color w:val="002D40"/>
          <w:sz w:val="26"/>
          <w:szCs w:val="26"/>
          <w:bdr w:val="none" w:sz="0" w:space="0" w:color="auto" w:frame="1"/>
        </w:rPr>
        <w:drawing>
          <wp:inline distT="0" distB="0" distL="0" distR="0">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кН·м (рис. 3.12), требуется: построить эпюры перерезывающих сил </w:t>
      </w:r>
      <w:r w:rsidRPr="00721437">
        <w:rPr>
          <w:rFonts w:ascii="initial" w:eastAsia="Times New Roman" w:hAnsi="initial" w:cs="Arial"/>
          <w:noProof/>
          <w:color w:val="002D40"/>
          <w:sz w:val="26"/>
          <w:szCs w:val="26"/>
          <w:bdr w:val="none" w:sz="0" w:space="0" w:color="auto" w:frame="1"/>
        </w:rPr>
        <w:drawing>
          <wp:inline distT="0" distB="0" distL="0" distR="0">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и изгибающих моментов </w:t>
      </w:r>
      <w:r w:rsidRPr="00721437">
        <w:rPr>
          <w:rFonts w:ascii="initial" w:eastAsia="Times New Roman" w:hAnsi="initial" w:cs="Arial"/>
          <w:noProof/>
          <w:color w:val="002D40"/>
          <w:sz w:val="26"/>
          <w:szCs w:val="26"/>
          <w:bdr w:val="none" w:sz="0" w:space="0" w:color="auto" w:frame="1"/>
        </w:rPr>
        <w:drawing>
          <wp:inline distT="0" distB="0" distL="0" distR="0">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 подобрать балку круглого поперечного сечения при допускаемом нормальном напряжении </w:t>
      </w:r>
      <w:r w:rsidRPr="00721437">
        <w:rPr>
          <w:rFonts w:ascii="initial" w:eastAsia="Times New Roman" w:hAnsi="initial" w:cs="Arial"/>
          <w:noProof/>
          <w:color w:val="002D40"/>
          <w:sz w:val="26"/>
          <w:szCs w:val="26"/>
          <w:bdr w:val="none" w:sz="0" w:space="0" w:color="auto" w:frame="1"/>
        </w:rPr>
        <w:drawing>
          <wp:inline distT="0" distB="0" distL="0" distR="0">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кН/см</w:t>
      </w:r>
      <w:proofErr w:type="gramStart"/>
      <w:r w:rsidRPr="00721437">
        <w:rPr>
          <w:rFonts w:ascii="initial" w:eastAsia="Times New Roman" w:hAnsi="initial" w:cs="Arial"/>
          <w:color w:val="002D40"/>
          <w:sz w:val="26"/>
          <w:szCs w:val="26"/>
          <w:bdr w:val="none" w:sz="0" w:space="0" w:color="auto" w:frame="1"/>
        </w:rPr>
        <w:t>2</w:t>
      </w:r>
      <w:proofErr w:type="gramEnd"/>
      <w:r w:rsidRPr="00721437">
        <w:rPr>
          <w:rFonts w:ascii="initial" w:eastAsia="Times New Roman" w:hAnsi="initial" w:cs="Arial"/>
          <w:color w:val="002D40"/>
          <w:sz w:val="26"/>
          <w:szCs w:val="26"/>
          <w:bdr w:val="none" w:sz="0" w:space="0" w:color="auto" w:frame="1"/>
        </w:rPr>
        <w:t xml:space="preserve"> и проверить прочность балки по касательным напряжениям при допускаемом касательном напряжении </w:t>
      </w:r>
      <w:r w:rsidRPr="00721437">
        <w:rPr>
          <w:rFonts w:ascii="initial" w:eastAsia="Times New Roman" w:hAnsi="initial" w:cs="Arial"/>
          <w:noProof/>
          <w:color w:val="002D40"/>
          <w:sz w:val="26"/>
          <w:szCs w:val="26"/>
          <w:bdr w:val="none" w:sz="0" w:space="0" w:color="auto" w:frame="1"/>
        </w:rPr>
        <w:drawing>
          <wp:inline distT="0" distB="0" distL="0" distR="0">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кН/см2. Размеры балки </w:t>
      </w:r>
      <w:r w:rsidRPr="00721437">
        <w:rPr>
          <w:rFonts w:ascii="initial" w:eastAsia="Times New Roman" w:hAnsi="initial" w:cs="Arial"/>
          <w:noProof/>
          <w:color w:val="002D40"/>
          <w:sz w:val="26"/>
          <w:szCs w:val="26"/>
          <w:bdr w:val="none" w:sz="0" w:space="0" w:color="auto" w:frame="1"/>
        </w:rPr>
        <w:drawing>
          <wp:inline distT="0" distB="0" distL="0" distR="0">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м; </w:t>
      </w:r>
      <w:r w:rsidRPr="00721437">
        <w:rPr>
          <w:rFonts w:ascii="initial" w:eastAsia="Times New Roman" w:hAnsi="initial" w:cs="Arial"/>
          <w:noProof/>
          <w:color w:val="002D40"/>
          <w:sz w:val="26"/>
          <w:szCs w:val="26"/>
          <w:bdr w:val="none" w:sz="0" w:space="0" w:color="auto" w:frame="1"/>
        </w:rPr>
        <w:drawing>
          <wp:inline distT="0" distB="0" distL="0" distR="0">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м; </w:t>
      </w:r>
      <w:r w:rsidRPr="00721437">
        <w:rPr>
          <w:rFonts w:ascii="initial" w:eastAsia="Times New Roman" w:hAnsi="initial" w:cs="Arial"/>
          <w:noProof/>
          <w:color w:val="002D40"/>
          <w:sz w:val="26"/>
          <w:szCs w:val="26"/>
          <w:bdr w:val="none" w:sz="0" w:space="0" w:color="auto" w:frame="1"/>
        </w:rPr>
        <w:drawing>
          <wp:inline distT="0" distB="0" distL="0" distR="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м.</w:t>
      </w:r>
    </w:p>
    <w:p w:rsidR="0069700D" w:rsidRPr="00721437" w:rsidRDefault="0069700D" w:rsidP="00721437">
      <w:pPr>
        <w:shd w:val="clear" w:color="auto" w:fill="FFFFFF"/>
        <w:spacing w:after="0" w:line="240" w:lineRule="auto"/>
        <w:outlineLvl w:val="2"/>
        <w:rPr>
          <w:rFonts w:ascii="Arial" w:eastAsia="Times New Roman" w:hAnsi="Arial" w:cs="Arial"/>
          <w:color w:val="111115"/>
          <w:sz w:val="26"/>
          <w:szCs w:val="26"/>
        </w:rPr>
      </w:pPr>
      <w:r w:rsidRPr="00721437">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initial" w:eastAsia="Times New Roman" w:hAnsi="initial" w:cs="Arial"/>
          <w:noProof/>
          <w:color w:val="111115"/>
          <w:sz w:val="26"/>
          <w:szCs w:val="26"/>
        </w:rPr>
        <w:drawing>
          <wp:inline distT="0" distB="0" distL="0" distR="0">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Л.1 стр. 103-105</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№23 "</w:t>
      </w:r>
      <w:r w:rsidRPr="00721437">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вынужденных колебаниях систем с одной степенью свободы</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уравнение колебаний</w:t>
      </w:r>
    </w:p>
    <w:p w:rsidR="0069700D" w:rsidRPr="00721437" w:rsidRDefault="0069700D" w:rsidP="00721437">
      <w:pPr>
        <w:shd w:val="clear" w:color="auto" w:fill="FFFFFF"/>
        <w:spacing w:after="0" w:line="240" w:lineRule="auto"/>
        <w:outlineLvl w:val="1"/>
        <w:rPr>
          <w:rFonts w:ascii="Arial" w:eastAsia="Times New Roman" w:hAnsi="Arial" w:cs="Arial"/>
          <w:color w:val="111115"/>
          <w:sz w:val="26"/>
          <w:szCs w:val="26"/>
        </w:rPr>
      </w:pPr>
      <w:r w:rsidRPr="00721437">
        <w:rPr>
          <w:rFonts w:ascii="Arial" w:eastAsia="Times New Roman" w:hAnsi="Arial" w:cs="Arial"/>
          <w:color w:val="111115"/>
          <w:sz w:val="26"/>
          <w:szCs w:val="26"/>
        </w:rPr>
        <w:t>    - </w:t>
      </w:r>
      <w:r w:rsidRPr="00721437">
        <w:rPr>
          <w:rFonts w:ascii="Arial" w:eastAsia="Times New Roman" w:hAnsi="Arial" w:cs="Arial"/>
          <w:color w:val="000000"/>
          <w:sz w:val="26"/>
          <w:szCs w:val="26"/>
          <w:bdr w:val="none" w:sz="0" w:space="0" w:color="auto" w:frame="1"/>
        </w:rPr>
        <w:t>вынужденные колебания системы с одной степенью свободы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Л.2 стр. 105-106</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№24</w:t>
      </w:r>
      <w:r w:rsidRPr="00721437">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7. </w:t>
      </w:r>
      <w:r w:rsidRPr="00721437">
        <w:rPr>
          <w:rFonts w:ascii="Times New Roman" w:eastAsia="Times New Roman" w:hAnsi="Times New Roman" w:cs="Times New Roman"/>
          <w:color w:val="111115"/>
          <w:sz w:val="26"/>
          <w:szCs w:val="26"/>
          <w:bdr w:val="none" w:sz="0" w:space="0" w:color="auto" w:frame="1"/>
        </w:rPr>
        <w:t>Л.2 стр. 107-109</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№25</w:t>
      </w:r>
      <w:r w:rsidRPr="00721437">
        <w:rPr>
          <w:rFonts w:ascii="Times New Roman" w:eastAsia="Times New Roman" w:hAnsi="Times New Roman" w:cs="Times New Roman"/>
          <w:color w:val="111115"/>
          <w:sz w:val="26"/>
          <w:szCs w:val="26"/>
          <w:bdr w:val="none" w:sz="0" w:space="0" w:color="auto" w:frame="1"/>
        </w:rPr>
        <w:t> "Понятия о шпренгельных фермах".</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шпренгельных фермах.</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110-112</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№26</w:t>
      </w:r>
      <w:r w:rsidRPr="00721437">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 xml:space="preserve">Сформировать представление о </w:t>
      </w:r>
      <w:proofErr w:type="gramStart"/>
      <w:r w:rsidRPr="00721437">
        <w:rPr>
          <w:rFonts w:ascii="Times New Roman" w:eastAsia="Times New Roman" w:hAnsi="Times New Roman" w:cs="Times New Roman"/>
          <w:i/>
          <w:iCs/>
          <w:color w:val="111115"/>
          <w:sz w:val="26"/>
          <w:szCs w:val="26"/>
          <w:bdr w:val="none" w:sz="0" w:space="0" w:color="auto" w:frame="1"/>
        </w:rPr>
        <w:t>материалах</w:t>
      </w:r>
      <w:proofErr w:type="gramEnd"/>
      <w:r w:rsidRPr="00721437">
        <w:rPr>
          <w:rFonts w:ascii="Times New Roman" w:eastAsia="Times New Roman" w:hAnsi="Times New Roman" w:cs="Times New Roman"/>
          <w:i/>
          <w:iCs/>
          <w:color w:val="111115"/>
          <w:sz w:val="26"/>
          <w:szCs w:val="26"/>
          <w:bdr w:val="none" w:sz="0" w:space="0" w:color="auto" w:frame="1"/>
        </w:rPr>
        <w:t xml:space="preserve"> используемых в транспортном машиностроении.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материалы</w:t>
      </w:r>
    </w:p>
    <w:p w:rsidR="0069700D" w:rsidRPr="00721437" w:rsidRDefault="0069700D" w:rsidP="00721437">
      <w:pPr>
        <w:shd w:val="clear" w:color="auto" w:fill="FFFFFF"/>
        <w:spacing w:after="0" w:line="240" w:lineRule="auto"/>
        <w:outlineLvl w:val="1"/>
        <w:rPr>
          <w:rFonts w:ascii="Arial" w:eastAsia="Times New Roman" w:hAnsi="Arial" w:cs="Arial"/>
          <w:color w:val="111115"/>
          <w:sz w:val="26"/>
          <w:szCs w:val="26"/>
        </w:rPr>
      </w:pPr>
      <w:r w:rsidRPr="00721437">
        <w:rPr>
          <w:rFonts w:ascii="Arial" w:eastAsia="Times New Roman" w:hAnsi="Arial" w:cs="Arial"/>
          <w:color w:val="111115"/>
          <w:sz w:val="26"/>
          <w:szCs w:val="26"/>
        </w:rPr>
        <w:t>    - </w:t>
      </w:r>
      <w:r w:rsidRPr="00721437">
        <w:rPr>
          <w:rFonts w:ascii="Arial" w:eastAsia="Times New Roman" w:hAnsi="Arial" w:cs="Arial"/>
          <w:color w:val="000000"/>
          <w:sz w:val="26"/>
          <w:szCs w:val="26"/>
          <w:bdr w:val="none" w:sz="0" w:space="0" w:color="auto" w:frame="1"/>
        </w:rPr>
        <w:t>распространение материалов в машиностроении.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Л.2 стр. 123-127</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№27</w:t>
      </w:r>
      <w:r w:rsidRPr="00721437">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заклепочные соединения.</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    - посадка с натягом.</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стр.141-148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№28 "</w:t>
      </w:r>
      <w:r w:rsidRPr="00721437">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 xml:space="preserve">Сформировать представление </w:t>
      </w:r>
      <w:proofErr w:type="gramStart"/>
      <w:r w:rsidRPr="00721437">
        <w:rPr>
          <w:rFonts w:ascii="Times New Roman" w:eastAsia="Times New Roman" w:hAnsi="Times New Roman" w:cs="Times New Roman"/>
          <w:i/>
          <w:iCs/>
          <w:color w:val="111115"/>
          <w:sz w:val="26"/>
          <w:szCs w:val="26"/>
          <w:bdr w:val="none" w:sz="0" w:space="0" w:color="auto" w:frame="1"/>
        </w:rPr>
        <w:t>о</w:t>
      </w:r>
      <w:proofErr w:type="gramEnd"/>
      <w:r w:rsidRPr="00721437">
        <w:rPr>
          <w:rFonts w:ascii="Times New Roman" w:eastAsia="Times New Roman" w:hAnsi="Times New Roman" w:cs="Times New Roman"/>
          <w:i/>
          <w:iCs/>
          <w:color w:val="111115"/>
          <w:sz w:val="26"/>
          <w:szCs w:val="26"/>
          <w:bdr w:val="none" w:sz="0" w:space="0" w:color="auto" w:frame="1"/>
        </w:rPr>
        <w:t xml:space="preserve"> особенностях работы резьбовых соединений.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149-158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№29</w:t>
      </w:r>
      <w:r w:rsidRPr="00721437">
        <w:rPr>
          <w:rFonts w:ascii="Times New Roman" w:eastAsia="Times New Roman" w:hAnsi="Times New Roman" w:cs="Times New Roman"/>
          <w:color w:val="111115"/>
          <w:sz w:val="26"/>
          <w:szCs w:val="26"/>
          <w:bdr w:val="none" w:sz="0" w:space="0" w:color="auto" w:frame="1"/>
        </w:rPr>
        <w:t> "Профильные соединения".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7.Л.2 стр. 128-130</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№30</w:t>
      </w:r>
      <w:r w:rsidRPr="00721437">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видах повреждений катков. Научить рассчитывать передачи.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материалы катков.</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rPr>
        <w:t>    - </w:t>
      </w:r>
      <w:r w:rsidRPr="00721437">
        <w:rPr>
          <w:rFonts w:ascii="Arial" w:eastAsia="Times New Roman" w:hAnsi="Arial" w:cs="Arial"/>
          <w:color w:val="000000"/>
          <w:sz w:val="26"/>
          <w:szCs w:val="26"/>
          <w:bdr w:val="none" w:sz="0" w:space="0" w:color="auto" w:frame="1"/>
        </w:rPr>
        <w:t>виды разрушения рабочих поверхностей фрикционных катков.</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169-170</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№31 "</w:t>
      </w:r>
      <w:r w:rsidRPr="00721437">
        <w:rPr>
          <w:rFonts w:ascii="Times New Roman" w:eastAsia="Times New Roman" w:hAnsi="Times New Roman" w:cs="Times New Roman"/>
          <w:color w:val="111115"/>
          <w:sz w:val="26"/>
          <w:szCs w:val="26"/>
          <w:bdr w:val="none" w:sz="0" w:space="0" w:color="auto" w:frame="1"/>
        </w:rPr>
        <w:t>Передачи с зубчатыми ремнями".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передачах с зубчатыми ремнями.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общие сведения</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initial" w:eastAsia="Times New Roman" w:hAnsi="initial" w:cs="Arial"/>
          <w:color w:val="111115"/>
          <w:sz w:val="26"/>
          <w:szCs w:val="26"/>
        </w:rPr>
        <w:t>3. </w:t>
      </w:r>
      <w:r w:rsidRPr="00721437">
        <w:rPr>
          <w:rFonts w:ascii="initial" w:eastAsia="Times New Roman" w:hAnsi="initial" w:cs="Arial"/>
          <w:color w:val="000000"/>
          <w:sz w:val="26"/>
          <w:szCs w:val="26"/>
          <w:bdr w:val="none" w:sz="0" w:space="0" w:color="auto" w:frame="1"/>
        </w:rPr>
        <w:t>Расшифруйте механизм с зубчатыми ремнями движения кисти промышленного робота.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initial" w:eastAsia="Times New Roman" w:hAnsi="initial" w:cs="Arial"/>
          <w:noProof/>
          <w:color w:val="111115"/>
          <w:sz w:val="26"/>
          <w:szCs w:val="26"/>
        </w:rPr>
        <w:lastRenderedPageBreak/>
        <w:drawing>
          <wp:inline distT="0" distB="0" distL="0" distR="0">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№32</w:t>
      </w:r>
      <w:r w:rsidRPr="00721437">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7.Л.2 стр. 178-181</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№33 "</w:t>
      </w:r>
      <w:r w:rsidRPr="00721437">
        <w:rPr>
          <w:rFonts w:ascii="Times New Roman" w:eastAsia="Times New Roman" w:hAnsi="Times New Roman" w:cs="Times New Roman"/>
          <w:color w:val="111115"/>
          <w:sz w:val="26"/>
          <w:szCs w:val="26"/>
          <w:bdr w:val="none" w:sz="0" w:space="0" w:color="auto" w:frame="1"/>
        </w:rPr>
        <w:t>Расчет передачи винт-гайка".</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расчете передачи винт-гайка</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    - применение передачи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proofErr w:type="spellStart"/>
      <w:r w:rsidRPr="00721437">
        <w:rPr>
          <w:rFonts w:ascii="Times New Roman" w:eastAsia="Times New Roman" w:hAnsi="Times New Roman" w:cs="Times New Roman"/>
          <w:color w:val="000000"/>
          <w:sz w:val="26"/>
          <w:szCs w:val="26"/>
          <w:bdr w:val="none" w:sz="0" w:space="0" w:color="auto" w:frame="1"/>
        </w:rPr>
        <w:t>роликовинтовые</w:t>
      </w:r>
      <w:proofErr w:type="spellEnd"/>
      <w:r w:rsidRPr="00721437">
        <w:rPr>
          <w:rFonts w:ascii="Times New Roman" w:eastAsia="Times New Roman" w:hAnsi="Times New Roman" w:cs="Times New Roman"/>
          <w:color w:val="000000"/>
          <w:sz w:val="26"/>
          <w:szCs w:val="26"/>
          <w:bdr w:val="none" w:sz="0" w:space="0" w:color="auto" w:frame="1"/>
        </w:rPr>
        <w:t> передачи</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    - конструкция и материалы передач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самоторможение в передаче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проверка винта на устойчивость</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кпд передачи «винт-гайка скольжения»</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2. Сформулируйте основные термины и определения к теме.</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решите задачу.</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Сила сжатия </w:t>
      </w:r>
      <w:proofErr w:type="spellStart"/>
      <w:r w:rsidRPr="00721437">
        <w:rPr>
          <w:rFonts w:ascii="Times New Roman" w:eastAsia="Times New Roman" w:hAnsi="Times New Roman" w:cs="Times New Roman"/>
          <w:i/>
          <w:iCs/>
          <w:color w:val="000000"/>
          <w:sz w:val="26"/>
          <w:szCs w:val="26"/>
          <w:bdr w:val="none" w:sz="0" w:space="0" w:color="auto" w:frame="1"/>
        </w:rPr>
        <w:t>F</w:t>
      </w:r>
      <w:r w:rsidRPr="00721437">
        <w:rPr>
          <w:rFonts w:ascii="Times New Roman" w:eastAsia="Times New Roman" w:hAnsi="Times New Roman" w:cs="Times New Roman"/>
          <w:i/>
          <w:iCs/>
          <w:color w:val="000000"/>
          <w:sz w:val="26"/>
          <w:szCs w:val="26"/>
          <w:bdr w:val="none" w:sz="0" w:space="0" w:color="auto" w:frame="1"/>
          <w:vertAlign w:val="subscript"/>
        </w:rPr>
        <w:t>а</w:t>
      </w:r>
      <w:r w:rsidRPr="00721437">
        <w:rPr>
          <w:rFonts w:ascii="Times New Roman" w:eastAsia="Times New Roman" w:hAnsi="Times New Roman" w:cs="Times New Roman"/>
          <w:color w:val="000000"/>
          <w:sz w:val="26"/>
          <w:szCs w:val="26"/>
          <w:bdr w:val="none" w:sz="0" w:space="0" w:color="auto" w:frame="1"/>
        </w:rPr>
        <w:t>=</w:t>
      </w:r>
      <w:proofErr w:type="spellEnd"/>
      <w:r w:rsidRPr="00721437">
        <w:rPr>
          <w:rFonts w:ascii="Times New Roman" w:eastAsia="Times New Roman" w:hAnsi="Times New Roman" w:cs="Times New Roman"/>
          <w:color w:val="000000"/>
          <w:sz w:val="26"/>
          <w:szCs w:val="26"/>
          <w:bdr w:val="none" w:sz="0" w:space="0" w:color="auto" w:frame="1"/>
        </w:rPr>
        <w:t xml:space="preserve"> 50 кН.</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Ход ползуна </w:t>
      </w:r>
      <w:r w:rsidRPr="00721437">
        <w:rPr>
          <w:rFonts w:ascii="Times New Roman" w:eastAsia="Times New Roman" w:hAnsi="Times New Roman" w:cs="Times New Roman"/>
          <w:i/>
          <w:iCs/>
          <w:color w:val="000000"/>
          <w:sz w:val="26"/>
          <w:szCs w:val="26"/>
          <w:bdr w:val="none" w:sz="0" w:space="0" w:color="auto" w:frame="1"/>
        </w:rPr>
        <w:t>l</w:t>
      </w:r>
      <w:r w:rsidRPr="00721437">
        <w:rPr>
          <w:rFonts w:ascii="Times New Roman" w:eastAsia="Times New Roman" w:hAnsi="Times New Roman" w:cs="Times New Roman"/>
          <w:i/>
          <w:iCs/>
          <w:color w:val="000000"/>
          <w:sz w:val="26"/>
          <w:szCs w:val="26"/>
          <w:bdr w:val="none" w:sz="0" w:space="0" w:color="auto" w:frame="1"/>
          <w:vertAlign w:val="subscript"/>
        </w:rPr>
        <w:t>0</w:t>
      </w:r>
      <w:r w:rsidRPr="00721437">
        <w:rPr>
          <w:rFonts w:ascii="Times New Roman" w:eastAsia="Times New Roman" w:hAnsi="Times New Roman" w:cs="Times New Roman"/>
          <w:color w:val="000000"/>
          <w:sz w:val="26"/>
          <w:szCs w:val="26"/>
          <w:bdr w:val="none" w:sz="0" w:space="0" w:color="auto" w:frame="1"/>
        </w:rPr>
        <w:t> = </w:t>
      </w:r>
      <w:r w:rsidRPr="00721437">
        <w:rPr>
          <w:rFonts w:ascii="Times New Roman" w:eastAsia="Times New Roman" w:hAnsi="Times New Roman" w:cs="Times New Roman"/>
          <w:color w:val="111115"/>
          <w:sz w:val="26"/>
          <w:szCs w:val="26"/>
          <w:bdr w:val="none" w:sz="0" w:space="0" w:color="auto" w:frame="1"/>
        </w:rPr>
        <w:t>600 мм</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w:t>
      </w:r>
      <w:r w:rsidRPr="00721437">
        <w:rPr>
          <w:rFonts w:ascii="Times New Roman" w:eastAsia="Times New Roman" w:hAnsi="Times New Roman" w:cs="Times New Roman"/>
          <w:color w:val="000000"/>
          <w:sz w:val="26"/>
          <w:szCs w:val="26"/>
          <w:bdr w:val="none" w:sz="0" w:space="0" w:color="auto" w:frame="1"/>
          <w:shd w:val="clear" w:color="auto" w:fill="FFFFFF"/>
        </w:rPr>
        <w:t>Л.1. §2.1.1. с.98-104.</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№34</w:t>
      </w:r>
      <w:r w:rsidRPr="00721437">
        <w:rPr>
          <w:rFonts w:ascii="Times New Roman" w:eastAsia="Times New Roman" w:hAnsi="Times New Roman" w:cs="Times New Roman"/>
          <w:color w:val="111115"/>
          <w:sz w:val="26"/>
          <w:szCs w:val="26"/>
          <w:bdr w:val="none" w:sz="0" w:space="0" w:color="auto" w:frame="1"/>
        </w:rPr>
        <w:t> "Тепловой расчет червячной передачи".</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тепловом расчете червяной передачи</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111115"/>
          <w:sz w:val="26"/>
          <w:szCs w:val="26"/>
          <w:bdr w:val="none" w:sz="0" w:space="0" w:color="auto" w:frame="1"/>
        </w:rPr>
        <w:t>общие сведения</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rsidR="0069700D" w:rsidRPr="00721437" w:rsidRDefault="0069700D" w:rsidP="00721437">
      <w:pPr>
        <w:shd w:val="clear" w:color="auto" w:fill="FFFFFF"/>
        <w:spacing w:after="0" w:line="240" w:lineRule="auto"/>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расчет червячной передачи</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определение допускаемых напряжений</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основные параметры передачи</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расчет на контактную выносливость</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силы в зацеплении</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тепловой расчёт червячных редукторов</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№35</w:t>
      </w:r>
      <w:r w:rsidRPr="00721437">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7. Л.2 стр. 172-177</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№36</w:t>
      </w:r>
      <w:r w:rsidRPr="00721437">
        <w:rPr>
          <w:rFonts w:ascii="Times New Roman" w:eastAsia="Times New Roman" w:hAnsi="Times New Roman" w:cs="Times New Roman"/>
          <w:color w:val="111115"/>
          <w:sz w:val="26"/>
          <w:szCs w:val="26"/>
          <w:bdr w:val="none" w:sz="0" w:space="0" w:color="auto" w:frame="1"/>
        </w:rPr>
        <w:t> "Расчет валов (осей) на жесткость".</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валы (оси) на жесткость.</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запишите</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расчёт вала на статическую прочность.</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расчёт вала на выносливость</w:t>
      </w:r>
      <w:r w:rsidRPr="00721437">
        <w:rPr>
          <w:rFonts w:ascii="Times New Roman" w:eastAsia="Times New Roman" w:hAnsi="Times New Roman" w:cs="Times New Roman"/>
          <w:color w:val="000000"/>
          <w:sz w:val="26"/>
          <w:szCs w:val="26"/>
          <w:u w:val="single"/>
          <w:bdr w:val="none" w:sz="0" w:space="0" w:color="auto" w:frame="1"/>
        </w:rPr>
        <w:t>.</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расчёт вала на жёсткость</w:t>
      </w:r>
      <w:r w:rsidRPr="00721437">
        <w:rPr>
          <w:rFonts w:ascii="Times New Roman" w:eastAsia="Times New Roman" w:hAnsi="Times New Roman" w:cs="Times New Roman"/>
          <w:color w:val="000000"/>
          <w:sz w:val="26"/>
          <w:szCs w:val="26"/>
          <w:u w:val="single"/>
          <w:bdr w:val="none" w:sz="0" w:space="0" w:color="auto" w:frame="1"/>
        </w:rPr>
        <w:t>.</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    - </w:t>
      </w:r>
      <w:r w:rsidRPr="00721437">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расчёт оси.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№37</w:t>
      </w:r>
      <w:r w:rsidRPr="00721437">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№38</w:t>
      </w:r>
      <w:r w:rsidRPr="00721437">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смазывание подшипников качения и их КПД.</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запишите</w:t>
      </w:r>
    </w:p>
    <w:p w:rsidR="0069700D" w:rsidRPr="00721437" w:rsidRDefault="0069700D" w:rsidP="00721437">
      <w:pPr>
        <w:shd w:val="clear" w:color="auto" w:fill="FFFFFF"/>
        <w:spacing w:after="0" w:line="240" w:lineRule="auto"/>
        <w:ind w:right="-1"/>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конструкции подшипников качения</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расчёт вала на жёсткость</w:t>
      </w:r>
      <w:r w:rsidRPr="00721437">
        <w:rPr>
          <w:rFonts w:ascii="Times New Roman" w:eastAsia="Times New Roman" w:hAnsi="Times New Roman" w:cs="Times New Roman"/>
          <w:color w:val="000000"/>
          <w:sz w:val="26"/>
          <w:szCs w:val="26"/>
          <w:u w:val="single"/>
          <w:bdr w:val="none" w:sz="0" w:space="0" w:color="auto" w:frame="1"/>
        </w:rPr>
        <w:t>.</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смазывание подшипников качения</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материалы подшипников качения</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№39</w:t>
      </w:r>
      <w:r w:rsidRPr="00721437">
        <w:rPr>
          <w:rFonts w:ascii="Times New Roman" w:eastAsia="Times New Roman" w:hAnsi="Times New Roman" w:cs="Times New Roman"/>
          <w:color w:val="111115"/>
          <w:sz w:val="26"/>
          <w:szCs w:val="26"/>
          <w:bdr w:val="none" w:sz="0" w:space="0" w:color="auto" w:frame="1"/>
        </w:rPr>
        <w:t> "Выбор муфт".</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муфтах.</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сообщений.</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№40</w:t>
      </w:r>
      <w:r w:rsidRPr="00721437">
        <w:rPr>
          <w:rFonts w:ascii="Times New Roman" w:eastAsia="Times New Roman" w:hAnsi="Times New Roman" w:cs="Times New Roman"/>
          <w:color w:val="111115"/>
          <w:sz w:val="26"/>
          <w:szCs w:val="26"/>
          <w:bdr w:val="none" w:sz="0" w:space="0" w:color="auto" w:frame="1"/>
        </w:rPr>
        <w:t> "Расчёт муфт".</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муфты</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запишите</w:t>
      </w:r>
    </w:p>
    <w:p w:rsidR="0069700D" w:rsidRPr="00721437" w:rsidRDefault="0069700D" w:rsidP="00721437">
      <w:pPr>
        <w:shd w:val="clear" w:color="auto" w:fill="FFFFFF"/>
        <w:spacing w:after="0" w:line="240" w:lineRule="auto"/>
        <w:ind w:right="-1"/>
        <w:outlineLvl w:val="1"/>
        <w:rPr>
          <w:rFonts w:ascii="Arial" w:eastAsia="Times New Roman" w:hAnsi="Arial" w:cs="Arial"/>
          <w:color w:val="111115"/>
          <w:sz w:val="26"/>
          <w:szCs w:val="26"/>
        </w:rPr>
      </w:pPr>
      <w:r w:rsidRPr="00721437">
        <w:rPr>
          <w:rFonts w:ascii="Arial" w:eastAsia="Times New Roman" w:hAnsi="Arial" w:cs="Arial"/>
          <w:color w:val="111115"/>
          <w:sz w:val="26"/>
          <w:szCs w:val="26"/>
        </w:rPr>
        <w:lastRenderedPageBreak/>
        <w:t>    - </w:t>
      </w:r>
      <w:r w:rsidRPr="00721437">
        <w:rPr>
          <w:rFonts w:ascii="Arial" w:eastAsia="Times New Roman" w:hAnsi="Arial" w:cs="Arial"/>
          <w:color w:val="000000"/>
          <w:sz w:val="26"/>
          <w:szCs w:val="26"/>
          <w:bdr w:val="none" w:sz="0" w:space="0" w:color="auto" w:frame="1"/>
        </w:rPr>
        <w:t>расчетные формы</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смазывание подшипников качения</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материалы подшипников качения</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initial" w:eastAsia="Times New Roman" w:hAnsi="initial" w:cs="Arial"/>
          <w:color w:val="111115"/>
          <w:sz w:val="26"/>
          <w:szCs w:val="26"/>
        </w:rPr>
        <w:t>3. Решить задачу №1. </w:t>
      </w:r>
      <w:r w:rsidRPr="00721437">
        <w:rPr>
          <w:rFonts w:ascii="initial" w:eastAsia="Times New Roman" w:hAnsi="initial" w:cs="Arial"/>
          <w:color w:val="262424"/>
          <w:sz w:val="26"/>
          <w:szCs w:val="26"/>
          <w:bdr w:val="none" w:sz="0" w:space="0" w:color="auto" w:frame="1"/>
        </w:rPr>
        <w:t xml:space="preserve">На рис. 102 представлена </w:t>
      </w:r>
      <w:proofErr w:type="spellStart"/>
      <w:r w:rsidRPr="00721437">
        <w:rPr>
          <w:rFonts w:ascii="initial" w:eastAsia="Times New Roman" w:hAnsi="initial" w:cs="Arial"/>
          <w:color w:val="262424"/>
          <w:sz w:val="26"/>
          <w:szCs w:val="26"/>
          <w:bdr w:val="none" w:sz="0" w:space="0" w:color="auto" w:frame="1"/>
        </w:rPr>
        <w:t>продольно-свертная</w:t>
      </w:r>
      <w:proofErr w:type="spellEnd"/>
      <w:r w:rsidRPr="00721437">
        <w:rPr>
          <w:rFonts w:ascii="initial" w:eastAsia="Times New Roman" w:hAnsi="initial" w:cs="Arial"/>
          <w:color w:val="262424"/>
          <w:sz w:val="26"/>
          <w:szCs w:val="26"/>
          <w:bdr w:val="none" w:sz="0" w:space="0" w:color="auto" w:frame="1"/>
        </w:rPr>
        <w:t xml:space="preserve"> муфта, применяемая для соединения трансмиссионных валов при п200об/мин. В таблице приведены основные размеры этих муфт по нормалям.</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noProof/>
          <w:color w:val="262424"/>
          <w:sz w:val="26"/>
          <w:szCs w:val="26"/>
          <w:bdr w:val="none" w:sz="0" w:space="0" w:color="auto" w:frame="1"/>
        </w:rPr>
        <w:drawing>
          <wp:inline distT="0" distB="0" distL="0" distR="0">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rPr>
        <w:t> </w:t>
      </w:r>
      <w:r w:rsidRPr="00721437">
        <w:rPr>
          <w:rFonts w:ascii="Times New Roman" w:eastAsia="Times New Roman" w:hAnsi="Times New Roman" w:cs="Times New Roman"/>
          <w:noProof/>
          <w:color w:val="262424"/>
          <w:sz w:val="26"/>
          <w:szCs w:val="26"/>
          <w:bdr w:val="none" w:sz="0" w:space="0" w:color="auto" w:frame="1"/>
        </w:rPr>
        <w:drawing>
          <wp:inline distT="0" distB="0" distL="0" distR="0">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рис 102.</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Допускаемое усилие затяжки болта определить из условия, что напряжение в стержне болта достигает величины</w:t>
      </w:r>
      <w:proofErr w:type="gramStart"/>
      <w:r w:rsidRPr="00721437">
        <w:rPr>
          <w:rFonts w:ascii="Times New Roman" w:eastAsia="Times New Roman" w:hAnsi="Times New Roman" w:cs="Times New Roman"/>
          <w:color w:val="262424"/>
          <w:sz w:val="26"/>
          <w:szCs w:val="26"/>
          <w:bdr w:val="none" w:sz="0" w:space="0" w:color="auto" w:frame="1"/>
        </w:rPr>
        <w:t>..</w:t>
      </w:r>
      <w:r w:rsidRPr="00721437">
        <w:rPr>
          <w:rFonts w:ascii="Times New Roman" w:eastAsia="Times New Roman" w:hAnsi="Times New Roman" w:cs="Times New Roman"/>
          <w:noProof/>
          <w:color w:val="262424"/>
          <w:sz w:val="26"/>
          <w:szCs w:val="26"/>
          <w:bdr w:val="none" w:sz="0" w:space="0" w:color="auto" w:frame="1"/>
        </w:rPr>
        <w:drawing>
          <wp:inline distT="0" distB="0" distL="0" distR="0">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rPr>
        <w:t>.</w:t>
      </w:r>
      <w:proofErr w:type="gramEnd"/>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tblPr>
      <w:tblGrid>
        <w:gridCol w:w="959"/>
        <w:gridCol w:w="1012"/>
        <w:gridCol w:w="3044"/>
        <w:gridCol w:w="661"/>
        <w:gridCol w:w="661"/>
        <w:gridCol w:w="661"/>
        <w:gridCol w:w="661"/>
        <w:gridCol w:w="519"/>
        <w:gridCol w:w="519"/>
        <w:gridCol w:w="1027"/>
      </w:tblGrid>
      <w:tr w:rsidR="0069700D" w:rsidRPr="0072143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Максимальный крутящий момент в </w:t>
            </w:r>
            <w:proofErr w:type="spellStart"/>
            <w:r w:rsidRPr="00721437">
              <w:rPr>
                <w:rFonts w:ascii="Times New Roman" w:eastAsia="Times New Roman" w:hAnsi="Times New Roman" w:cs="Times New Roman"/>
                <w:color w:val="262424"/>
                <w:sz w:val="26"/>
                <w:szCs w:val="26"/>
                <w:bdr w:val="none" w:sz="0" w:space="0" w:color="auto" w:frame="1"/>
              </w:rPr>
              <w:t>Нмм</w:t>
            </w:r>
            <w:proofErr w:type="spellEnd"/>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Болт</w:t>
            </w:r>
          </w:p>
        </w:tc>
      </w:tr>
      <w:tr w:rsidR="0069700D" w:rsidRPr="0072143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кол-во</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w:t>
            </w:r>
          </w:p>
        </w:tc>
      </w:tr>
    </w:tbl>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Решить задачу №2.</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shd w:val="clear" w:color="auto" w:fill="FFFFFF"/>
        </w:rPr>
        <w:t>мощности </w:t>
      </w:r>
      <w:proofErr w:type="gramStart"/>
      <w:r w:rsidRPr="00721437">
        <w:rPr>
          <w:rFonts w:ascii="Times New Roman" w:eastAsia="Times New Roman" w:hAnsi="Times New Roman" w:cs="Times New Roman"/>
          <w:i/>
          <w:iCs/>
          <w:color w:val="262424"/>
          <w:sz w:val="26"/>
          <w:szCs w:val="26"/>
          <w:bdr w:val="none" w:sz="0" w:space="0" w:color="auto" w:frame="1"/>
          <w:shd w:val="clear" w:color="auto" w:fill="FFFFFF"/>
        </w:rPr>
        <w:t>Р</w:t>
      </w:r>
      <w:proofErr w:type="gramEnd"/>
      <w:r w:rsidRPr="00721437">
        <w:rPr>
          <w:rFonts w:ascii="Times New Roman" w:eastAsia="Times New Roman" w:hAnsi="Times New Roman" w:cs="Times New Roman"/>
          <w:color w:val="262424"/>
          <w:sz w:val="26"/>
          <w:szCs w:val="26"/>
          <w:bdr w:val="none" w:sz="0" w:space="0" w:color="auto" w:frame="1"/>
          <w:shd w:val="clear" w:color="auto" w:fill="FFFFFF"/>
        </w:rPr>
        <w:t>= 3,1</w:t>
      </w:r>
      <w:r w:rsidRPr="00721437">
        <w:rPr>
          <w:rFonts w:ascii="Times New Roman" w:eastAsia="Times New Roman" w:hAnsi="Times New Roman" w:cs="Times New Roman"/>
          <w:i/>
          <w:iCs/>
          <w:color w:val="262424"/>
          <w:sz w:val="26"/>
          <w:szCs w:val="26"/>
          <w:bdr w:val="none" w:sz="0" w:space="0" w:color="auto" w:frame="1"/>
          <w:shd w:val="clear" w:color="auto" w:fill="FFFFFF"/>
        </w:rPr>
        <w:t>кВт</w:t>
      </w:r>
      <w:r w:rsidRPr="00721437">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721437">
        <w:rPr>
          <w:rFonts w:ascii="Times New Roman" w:eastAsia="Times New Roman" w:hAnsi="Times New Roman" w:cs="Times New Roman"/>
          <w:i/>
          <w:iCs/>
          <w:color w:val="262424"/>
          <w:sz w:val="26"/>
          <w:szCs w:val="26"/>
          <w:bdr w:val="none" w:sz="0" w:space="0" w:color="auto" w:frame="1"/>
          <w:shd w:val="clear" w:color="auto" w:fill="FFFFFF"/>
        </w:rPr>
        <w:t>Г</w:t>
      </w:r>
      <w:r w:rsidRPr="00721437">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noProof/>
          <w:color w:val="111115"/>
          <w:sz w:val="26"/>
          <w:szCs w:val="26"/>
          <w:bdr w:val="none" w:sz="0" w:space="0" w:color="auto" w:frame="1"/>
        </w:rPr>
        <w:lastRenderedPageBreak/>
        <w:drawing>
          <wp:inline distT="0" distB="0" distL="0" distR="0">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shd w:val="clear" w:color="auto" w:fill="FFFFFF"/>
        </w:rPr>
        <w:t>, ведомых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i/>
          <w:iCs/>
          <w:color w:val="262424"/>
          <w:sz w:val="26"/>
          <w:szCs w:val="26"/>
          <w:bdr w:val="none" w:sz="0" w:space="0" w:color="auto" w:frame="1"/>
          <w:shd w:val="clear" w:color="auto" w:fill="FFFFFF"/>
        </w:rPr>
        <w:t>мм</w:t>
      </w:r>
      <w:r w:rsidRPr="00721437">
        <w:rPr>
          <w:rFonts w:ascii="Times New Roman" w:eastAsia="Times New Roman" w:hAnsi="Times New Roman" w:cs="Times New Roman"/>
          <w:color w:val="262424"/>
          <w:sz w:val="26"/>
          <w:szCs w:val="26"/>
          <w:bdr w:val="none" w:sz="0" w:space="0" w:color="auto" w:frame="1"/>
          <w:shd w:val="clear" w:color="auto" w:fill="FFFFFF"/>
        </w:rPr>
        <w:t> и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i/>
          <w:iCs/>
          <w:color w:val="262424"/>
          <w:sz w:val="26"/>
          <w:szCs w:val="26"/>
          <w:bdr w:val="none" w:sz="0" w:space="0" w:color="auto" w:frame="1"/>
          <w:shd w:val="clear" w:color="auto" w:fill="FFFFFF"/>
        </w:rPr>
        <w:t>мм</w:t>
      </w:r>
      <w:r w:rsidRPr="00721437">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000000"/>
          <w:spacing w:val="-5"/>
          <w:sz w:val="26"/>
          <w:szCs w:val="26"/>
          <w:bdr w:val="none" w:sz="0" w:space="0" w:color="auto" w:frame="1"/>
        </w:rPr>
        <w:t> </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000000"/>
          <w:spacing w:val="-5"/>
          <w:sz w:val="26"/>
          <w:szCs w:val="26"/>
          <w:bdr w:val="none" w:sz="0" w:space="0" w:color="auto" w:frame="1"/>
        </w:rPr>
        <w:t>Решить задачу №3.</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Для соединения вала редуктора с валом дробилки диаметром 75</w:t>
      </w:r>
      <w:r w:rsidRPr="00721437">
        <w:rPr>
          <w:rFonts w:ascii="Times New Roman" w:eastAsia="Times New Roman" w:hAnsi="Times New Roman" w:cs="Times New Roman"/>
          <w:i/>
          <w:iCs/>
          <w:color w:val="262424"/>
          <w:sz w:val="26"/>
          <w:szCs w:val="26"/>
          <w:bdr w:val="none" w:sz="0" w:space="0" w:color="auto" w:frame="1"/>
        </w:rPr>
        <w:t>мм </w:t>
      </w:r>
      <w:r w:rsidRPr="00721437">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noProof/>
          <w:color w:val="262424"/>
          <w:sz w:val="26"/>
          <w:szCs w:val="26"/>
          <w:bdr w:val="none" w:sz="0" w:space="0" w:color="auto" w:frame="1"/>
        </w:rPr>
        <w:drawing>
          <wp:inline distT="0" distB="0" distL="0" distR="0">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721437">
        <w:rPr>
          <w:rFonts w:ascii="Times New Roman" w:eastAsia="Times New Roman" w:hAnsi="Times New Roman" w:cs="Times New Roman"/>
          <w:i/>
          <w:iCs/>
          <w:color w:val="262424"/>
          <w:sz w:val="26"/>
          <w:szCs w:val="26"/>
          <w:bdr w:val="none" w:sz="0" w:space="0" w:color="auto" w:frame="1"/>
        </w:rPr>
        <w:t>N </w:t>
      </w:r>
      <w:r w:rsidRPr="00721437">
        <w:rPr>
          <w:rFonts w:ascii="Times New Roman" w:eastAsia="Times New Roman" w:hAnsi="Times New Roman" w:cs="Times New Roman"/>
          <w:color w:val="262424"/>
          <w:sz w:val="26"/>
          <w:szCs w:val="26"/>
          <w:bdr w:val="none" w:sz="0" w:space="0" w:color="auto" w:frame="1"/>
        </w:rPr>
        <w:t>= 30</w:t>
      </w:r>
      <w:r w:rsidRPr="00721437">
        <w:rPr>
          <w:rFonts w:ascii="Times New Roman" w:eastAsia="Times New Roman" w:hAnsi="Times New Roman" w:cs="Times New Roman"/>
          <w:i/>
          <w:iCs/>
          <w:color w:val="262424"/>
          <w:sz w:val="26"/>
          <w:szCs w:val="26"/>
          <w:bdr w:val="none" w:sz="0" w:space="0" w:color="auto" w:frame="1"/>
        </w:rPr>
        <w:t>кВт </w:t>
      </w:r>
      <w:r w:rsidRPr="00721437">
        <w:rPr>
          <w:rFonts w:ascii="Times New Roman" w:eastAsia="Times New Roman" w:hAnsi="Times New Roman" w:cs="Times New Roman"/>
          <w:color w:val="262424"/>
          <w:sz w:val="26"/>
          <w:szCs w:val="26"/>
          <w:bdr w:val="none" w:sz="0" w:space="0" w:color="auto" w:frame="1"/>
        </w:rPr>
        <w:t>при числе оборотов </w:t>
      </w:r>
      <w:r w:rsidRPr="00721437">
        <w:rPr>
          <w:rFonts w:ascii="Times New Roman" w:eastAsia="Times New Roman" w:hAnsi="Times New Roman" w:cs="Times New Roman"/>
          <w:i/>
          <w:iCs/>
          <w:color w:val="262424"/>
          <w:sz w:val="26"/>
          <w:szCs w:val="26"/>
          <w:bdr w:val="none" w:sz="0" w:space="0" w:color="auto" w:frame="1"/>
        </w:rPr>
        <w:t>п </w:t>
      </w:r>
      <w:r w:rsidRPr="00721437">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rsidR="0069700D"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000000"/>
          <w:spacing w:val="-5"/>
          <w:sz w:val="26"/>
          <w:szCs w:val="26"/>
          <w:bdr w:val="none" w:sz="0" w:space="0" w:color="auto" w:frame="1"/>
        </w:rPr>
        <w:br w:type="textWrapping" w:clear="all"/>
      </w: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Pr="00721437" w:rsidRDefault="00721437" w:rsidP="00721437">
      <w:pPr>
        <w:pStyle w:val="ad"/>
        <w:numPr>
          <w:ilvl w:val="0"/>
          <w:numId w:val="4"/>
        </w:numPr>
        <w:tabs>
          <w:tab w:val="left" w:pos="567"/>
        </w:tabs>
        <w:spacing w:after="0"/>
        <w:jc w:val="center"/>
        <w:rPr>
          <w:rFonts w:ascii="Times New Roman" w:hAnsi="Times New Roman" w:cs="Times New Roman"/>
          <w:b/>
          <w:sz w:val="28"/>
          <w:szCs w:val="28"/>
        </w:rPr>
      </w:pPr>
      <w:r w:rsidRPr="00721437">
        <w:rPr>
          <w:rFonts w:ascii="Times New Roman" w:hAnsi="Times New Roman" w:cs="Times New Roman"/>
          <w:b/>
          <w:sz w:val="28"/>
          <w:szCs w:val="28"/>
        </w:rPr>
        <w:lastRenderedPageBreak/>
        <w:t>Информационное обеспечение выполнения внеаудиторной самостоятельной работы</w:t>
      </w:r>
    </w:p>
    <w:p w:rsidR="00721437" w:rsidRPr="00721437" w:rsidRDefault="00721437" w:rsidP="00721437">
      <w:pPr>
        <w:shd w:val="clear" w:color="auto" w:fill="FFFFFF"/>
        <w:spacing w:after="0" w:line="240" w:lineRule="auto"/>
        <w:rPr>
          <w:rFonts w:ascii="initial" w:eastAsia="Times New Roman" w:hAnsi="initial" w:cs="Arial"/>
          <w:color w:val="111115"/>
          <w:sz w:val="26"/>
          <w:szCs w:val="26"/>
        </w:rPr>
      </w:pPr>
    </w:p>
    <w:p w:rsidR="0069700D" w:rsidRPr="00721437" w:rsidRDefault="0069700D" w:rsidP="00721437">
      <w:pPr>
        <w:shd w:val="clear" w:color="auto" w:fill="FFFFFF"/>
        <w:spacing w:after="0" w:line="240" w:lineRule="auto"/>
        <w:rPr>
          <w:rFonts w:ascii="Times New Roman" w:eastAsia="Times New Roman" w:hAnsi="Times New Roman" w:cs="Times New Roman"/>
          <w:color w:val="000000"/>
          <w:spacing w:val="-5"/>
          <w:sz w:val="26"/>
          <w:szCs w:val="26"/>
          <w:bdr w:val="none" w:sz="0" w:space="0" w:color="auto" w:frame="1"/>
        </w:rPr>
      </w:pPr>
      <w:r w:rsidRPr="00721437">
        <w:rPr>
          <w:rFonts w:ascii="Times New Roman" w:eastAsia="Times New Roman" w:hAnsi="Times New Roman" w:cs="Times New Roman"/>
          <w:color w:val="000000"/>
          <w:spacing w:val="-5"/>
          <w:sz w:val="26"/>
          <w:szCs w:val="26"/>
          <w:bdr w:val="none" w:sz="0" w:space="0" w:color="auto" w:frame="1"/>
        </w:rPr>
        <w:t> </w:t>
      </w:r>
    </w:p>
    <w:p w:rsidR="00596F2E" w:rsidRPr="00721437" w:rsidRDefault="00596F2E" w:rsidP="00721437">
      <w:pPr>
        <w:spacing w:after="0" w:line="240" w:lineRule="auto"/>
        <w:jc w:val="both"/>
        <w:rPr>
          <w:rFonts w:ascii="Times New Roman" w:hAnsi="Times New Roman"/>
          <w:b/>
          <w:sz w:val="26"/>
          <w:szCs w:val="26"/>
        </w:rPr>
      </w:pPr>
      <w:r w:rsidRPr="00721437">
        <w:rPr>
          <w:rFonts w:ascii="Times New Roman" w:hAnsi="Times New Roman"/>
          <w:b/>
          <w:sz w:val="26"/>
          <w:szCs w:val="26"/>
        </w:rPr>
        <w:t>Основные источники:</w:t>
      </w:r>
    </w:p>
    <w:p w:rsidR="00596F2E" w:rsidRPr="00721437" w:rsidRDefault="00596F2E" w:rsidP="00721437">
      <w:pPr>
        <w:spacing w:after="0" w:line="240" w:lineRule="auto"/>
        <w:jc w:val="both"/>
        <w:rPr>
          <w:rFonts w:ascii="Times New Roman" w:hAnsi="Times New Roman"/>
          <w:color w:val="3A3C3F"/>
          <w:sz w:val="26"/>
          <w:szCs w:val="26"/>
          <w:shd w:val="clear" w:color="auto" w:fill="FFFFFF"/>
        </w:rPr>
      </w:pPr>
      <w:r w:rsidRPr="00721437">
        <w:rPr>
          <w:rFonts w:ascii="Times New Roman" w:hAnsi="Times New Roman"/>
          <w:color w:val="3A3C3F"/>
          <w:sz w:val="26"/>
          <w:szCs w:val="26"/>
          <w:shd w:val="clear" w:color="auto" w:fill="FFFFFF"/>
        </w:rPr>
        <w:t>1.Завистовский, В. Э. Техническая механика : учеб</w:t>
      </w:r>
      <w:proofErr w:type="gramStart"/>
      <w:r w:rsidRPr="00721437">
        <w:rPr>
          <w:rFonts w:ascii="Times New Roman" w:hAnsi="Times New Roman"/>
          <w:color w:val="3A3C3F"/>
          <w:sz w:val="26"/>
          <w:szCs w:val="26"/>
          <w:shd w:val="clear" w:color="auto" w:fill="FFFFFF"/>
        </w:rPr>
        <w:t>.</w:t>
      </w:r>
      <w:proofErr w:type="gramEnd"/>
      <w:r w:rsidRPr="00721437">
        <w:rPr>
          <w:rFonts w:ascii="Times New Roman" w:hAnsi="Times New Roman"/>
          <w:color w:val="3A3C3F"/>
          <w:sz w:val="26"/>
          <w:szCs w:val="26"/>
          <w:shd w:val="clear" w:color="auto" w:fill="FFFFFF"/>
        </w:rPr>
        <w:t xml:space="preserve"> </w:t>
      </w:r>
      <w:proofErr w:type="gramStart"/>
      <w:r w:rsidRPr="00721437">
        <w:rPr>
          <w:rFonts w:ascii="Times New Roman" w:hAnsi="Times New Roman"/>
          <w:color w:val="3A3C3F"/>
          <w:sz w:val="26"/>
          <w:szCs w:val="26"/>
          <w:shd w:val="clear" w:color="auto" w:fill="FFFFFF"/>
        </w:rPr>
        <w:t>п</w:t>
      </w:r>
      <w:proofErr w:type="gramEnd"/>
      <w:r w:rsidRPr="00721437">
        <w:rPr>
          <w:rFonts w:ascii="Times New Roman" w:hAnsi="Times New Roman"/>
          <w:color w:val="3A3C3F"/>
          <w:sz w:val="26"/>
          <w:szCs w:val="26"/>
          <w:shd w:val="clear" w:color="auto" w:fill="FFFFFF"/>
        </w:rPr>
        <w:t xml:space="preserve">особие / В.Э. </w:t>
      </w:r>
      <w:proofErr w:type="spellStart"/>
      <w:r w:rsidRPr="00721437">
        <w:rPr>
          <w:rFonts w:ascii="Times New Roman" w:hAnsi="Times New Roman"/>
          <w:color w:val="3A3C3F"/>
          <w:sz w:val="26"/>
          <w:szCs w:val="26"/>
          <w:shd w:val="clear" w:color="auto" w:fill="FFFFFF"/>
        </w:rPr>
        <w:t>Завистовский</w:t>
      </w:r>
      <w:proofErr w:type="spellEnd"/>
      <w:r w:rsidRPr="00721437">
        <w:rPr>
          <w:rFonts w:ascii="Times New Roman" w:hAnsi="Times New Roman"/>
          <w:color w:val="3A3C3F"/>
          <w:sz w:val="26"/>
          <w:szCs w:val="26"/>
          <w:shd w:val="clear" w:color="auto" w:fill="FFFFFF"/>
        </w:rPr>
        <w:t>. — Москва</w:t>
      </w:r>
      <w:proofErr w:type="gramStart"/>
      <w:r w:rsidRPr="00721437">
        <w:rPr>
          <w:rFonts w:ascii="Times New Roman" w:hAnsi="Times New Roman"/>
          <w:color w:val="3A3C3F"/>
          <w:sz w:val="26"/>
          <w:szCs w:val="26"/>
          <w:shd w:val="clear" w:color="auto" w:fill="FFFFFF"/>
        </w:rPr>
        <w:t xml:space="preserve"> :</w:t>
      </w:r>
      <w:proofErr w:type="gramEnd"/>
      <w:r w:rsidRPr="00721437">
        <w:rPr>
          <w:rFonts w:ascii="Times New Roman" w:hAnsi="Times New Roman"/>
          <w:color w:val="3A3C3F"/>
          <w:sz w:val="26"/>
          <w:szCs w:val="26"/>
          <w:shd w:val="clear" w:color="auto" w:fill="FFFFFF"/>
        </w:rPr>
        <w:t xml:space="preserve"> ИНФРА-М, 2019. — 376 </w:t>
      </w:r>
      <w:proofErr w:type="gramStart"/>
      <w:r w:rsidRPr="00721437">
        <w:rPr>
          <w:rFonts w:ascii="Times New Roman" w:hAnsi="Times New Roman"/>
          <w:color w:val="3A3C3F"/>
          <w:sz w:val="26"/>
          <w:szCs w:val="26"/>
          <w:shd w:val="clear" w:color="auto" w:fill="FFFFFF"/>
        </w:rPr>
        <w:t>с</w:t>
      </w:r>
      <w:proofErr w:type="gramEnd"/>
      <w:r w:rsidRPr="00721437">
        <w:rPr>
          <w:rFonts w:ascii="Times New Roman" w:hAnsi="Times New Roman"/>
          <w:color w:val="3A3C3F"/>
          <w:sz w:val="26"/>
          <w:szCs w:val="26"/>
          <w:shd w:val="clear" w:color="auto" w:fill="FFFFFF"/>
        </w:rPr>
        <w:t>. — (Среднее профессиональное образование). - ISBN 978-5-16-015256-1. - Текст</w:t>
      </w:r>
      <w:proofErr w:type="gramStart"/>
      <w:r w:rsidRPr="00721437">
        <w:rPr>
          <w:rFonts w:ascii="Times New Roman" w:hAnsi="Times New Roman"/>
          <w:color w:val="3A3C3F"/>
          <w:sz w:val="26"/>
          <w:szCs w:val="26"/>
          <w:shd w:val="clear" w:color="auto" w:fill="FFFFFF"/>
        </w:rPr>
        <w:t xml:space="preserve"> :</w:t>
      </w:r>
      <w:proofErr w:type="gramEnd"/>
      <w:r w:rsidRPr="00721437">
        <w:rPr>
          <w:rFonts w:ascii="Times New Roman" w:hAnsi="Times New Roman"/>
          <w:color w:val="3A3C3F"/>
          <w:sz w:val="26"/>
          <w:szCs w:val="26"/>
          <w:shd w:val="clear" w:color="auto" w:fill="FFFFFF"/>
        </w:rPr>
        <w:t xml:space="preserve"> электронный. - URL: </w:t>
      </w:r>
      <w:hyperlink r:id="rId30" w:history="1">
        <w:r w:rsidRPr="00721437">
          <w:rPr>
            <w:rStyle w:val="a3"/>
            <w:sz w:val="26"/>
            <w:szCs w:val="26"/>
            <w:shd w:val="clear" w:color="auto" w:fill="FFFFFF"/>
          </w:rPr>
          <w:t>https://znanium.com/catalog/product/1020982</w:t>
        </w:r>
      </w:hyperlink>
    </w:p>
    <w:p w:rsidR="00596F2E" w:rsidRPr="00721437" w:rsidRDefault="00596F2E" w:rsidP="00721437">
      <w:pPr>
        <w:spacing w:after="0" w:line="240" w:lineRule="auto"/>
        <w:jc w:val="both"/>
        <w:rPr>
          <w:rFonts w:ascii="Times New Roman" w:hAnsi="Times New Roman"/>
          <w:color w:val="3A3C3F"/>
          <w:sz w:val="26"/>
          <w:szCs w:val="26"/>
          <w:shd w:val="clear" w:color="auto" w:fill="FFFFFF"/>
        </w:rPr>
      </w:pPr>
      <w:r w:rsidRPr="00721437">
        <w:rPr>
          <w:rFonts w:ascii="Times New Roman" w:hAnsi="Times New Roman"/>
          <w:color w:val="3A3C3F"/>
          <w:sz w:val="26"/>
          <w:szCs w:val="26"/>
          <w:shd w:val="clear" w:color="auto" w:fill="FFFFFF"/>
        </w:rPr>
        <w:t>2.Сафонова, Г. Г. Техническая механика</w:t>
      </w:r>
      <w:proofErr w:type="gramStart"/>
      <w:r w:rsidRPr="00721437">
        <w:rPr>
          <w:rFonts w:ascii="Times New Roman" w:hAnsi="Times New Roman"/>
          <w:color w:val="3A3C3F"/>
          <w:sz w:val="26"/>
          <w:szCs w:val="26"/>
          <w:shd w:val="clear" w:color="auto" w:fill="FFFFFF"/>
        </w:rPr>
        <w:t xml:space="preserve"> :</w:t>
      </w:r>
      <w:proofErr w:type="gramEnd"/>
      <w:r w:rsidRPr="00721437">
        <w:rPr>
          <w:rFonts w:ascii="Times New Roman" w:hAnsi="Times New Roman"/>
          <w:color w:val="3A3C3F"/>
          <w:sz w:val="26"/>
          <w:szCs w:val="26"/>
          <w:shd w:val="clear" w:color="auto" w:fill="FFFFFF"/>
        </w:rPr>
        <w:t xml:space="preserve"> учебник / Г.Г. Сафонова, Т.Ю. </w:t>
      </w:r>
      <w:proofErr w:type="spellStart"/>
      <w:r w:rsidRPr="00721437">
        <w:rPr>
          <w:rFonts w:ascii="Times New Roman" w:hAnsi="Times New Roman"/>
          <w:color w:val="3A3C3F"/>
          <w:sz w:val="26"/>
          <w:szCs w:val="26"/>
          <w:shd w:val="clear" w:color="auto" w:fill="FFFFFF"/>
        </w:rPr>
        <w:t>Артюховская</w:t>
      </w:r>
      <w:proofErr w:type="spellEnd"/>
      <w:r w:rsidRPr="00721437">
        <w:rPr>
          <w:rFonts w:ascii="Times New Roman" w:hAnsi="Times New Roman"/>
          <w:color w:val="3A3C3F"/>
          <w:sz w:val="26"/>
          <w:szCs w:val="26"/>
          <w:shd w:val="clear" w:color="auto" w:fill="FFFFFF"/>
        </w:rPr>
        <w:t>, Д.А. Ермаков. - Москва</w:t>
      </w:r>
      <w:proofErr w:type="gramStart"/>
      <w:r w:rsidRPr="00721437">
        <w:rPr>
          <w:rFonts w:ascii="Times New Roman" w:hAnsi="Times New Roman"/>
          <w:color w:val="3A3C3F"/>
          <w:sz w:val="26"/>
          <w:szCs w:val="26"/>
          <w:shd w:val="clear" w:color="auto" w:fill="FFFFFF"/>
        </w:rPr>
        <w:t xml:space="preserve"> :</w:t>
      </w:r>
      <w:proofErr w:type="gramEnd"/>
      <w:r w:rsidRPr="00721437">
        <w:rPr>
          <w:rFonts w:ascii="Times New Roman" w:hAnsi="Times New Roman"/>
          <w:color w:val="3A3C3F"/>
          <w:sz w:val="26"/>
          <w:szCs w:val="26"/>
          <w:shd w:val="clear" w:color="auto" w:fill="FFFFFF"/>
        </w:rPr>
        <w:t xml:space="preserve"> ИНФРА-М, 2020. — 320 </w:t>
      </w:r>
      <w:proofErr w:type="gramStart"/>
      <w:r w:rsidRPr="00721437">
        <w:rPr>
          <w:rFonts w:ascii="Times New Roman" w:hAnsi="Times New Roman"/>
          <w:color w:val="3A3C3F"/>
          <w:sz w:val="26"/>
          <w:szCs w:val="26"/>
          <w:shd w:val="clear" w:color="auto" w:fill="FFFFFF"/>
        </w:rPr>
        <w:t>с</w:t>
      </w:r>
      <w:proofErr w:type="gramEnd"/>
      <w:r w:rsidRPr="00721437">
        <w:rPr>
          <w:rFonts w:ascii="Times New Roman" w:hAnsi="Times New Roman"/>
          <w:color w:val="3A3C3F"/>
          <w:sz w:val="26"/>
          <w:szCs w:val="26"/>
          <w:shd w:val="clear" w:color="auto" w:fill="FFFFFF"/>
        </w:rPr>
        <w:t>. — (Среднее профессиональное образование). - ISBN 978-5-16-012916-7. - Текст</w:t>
      </w:r>
      <w:proofErr w:type="gramStart"/>
      <w:r w:rsidRPr="00721437">
        <w:rPr>
          <w:rFonts w:ascii="Times New Roman" w:hAnsi="Times New Roman"/>
          <w:color w:val="3A3C3F"/>
          <w:sz w:val="26"/>
          <w:szCs w:val="26"/>
          <w:shd w:val="clear" w:color="auto" w:fill="FFFFFF"/>
        </w:rPr>
        <w:t xml:space="preserve"> :</w:t>
      </w:r>
      <w:proofErr w:type="gramEnd"/>
      <w:r w:rsidRPr="00721437">
        <w:rPr>
          <w:rFonts w:ascii="Times New Roman" w:hAnsi="Times New Roman"/>
          <w:color w:val="3A3C3F"/>
          <w:sz w:val="26"/>
          <w:szCs w:val="26"/>
          <w:shd w:val="clear" w:color="auto" w:fill="FFFFFF"/>
        </w:rPr>
        <w:t xml:space="preserve"> электронный. - URL: </w:t>
      </w:r>
      <w:hyperlink r:id="rId31" w:history="1">
        <w:r w:rsidRPr="00721437">
          <w:rPr>
            <w:rStyle w:val="a3"/>
            <w:sz w:val="26"/>
            <w:szCs w:val="26"/>
            <w:shd w:val="clear" w:color="auto" w:fill="FFFFFF"/>
          </w:rPr>
          <w:t>https://znanium.com/catalog/product/1074607</w:t>
        </w:r>
      </w:hyperlink>
    </w:p>
    <w:p w:rsidR="00596F2E" w:rsidRPr="00721437" w:rsidRDefault="00596F2E" w:rsidP="00721437">
      <w:pPr>
        <w:spacing w:after="0" w:line="240" w:lineRule="auto"/>
        <w:jc w:val="both"/>
        <w:rPr>
          <w:rFonts w:ascii="Times New Roman" w:hAnsi="Times New Roman"/>
          <w:b/>
          <w:color w:val="3A3C3F"/>
          <w:sz w:val="26"/>
          <w:szCs w:val="26"/>
          <w:shd w:val="clear" w:color="auto" w:fill="FFFFFF"/>
        </w:rPr>
      </w:pPr>
      <w:r w:rsidRPr="00721437">
        <w:rPr>
          <w:rFonts w:ascii="Times New Roman" w:hAnsi="Times New Roman"/>
          <w:b/>
          <w:color w:val="3A3C3F"/>
          <w:sz w:val="26"/>
          <w:szCs w:val="26"/>
          <w:shd w:val="clear" w:color="auto" w:fill="FFFFFF"/>
        </w:rPr>
        <w:t>Дополнительные источники:</w:t>
      </w:r>
    </w:p>
    <w:p w:rsidR="00596F2E" w:rsidRPr="00721437" w:rsidRDefault="00596F2E" w:rsidP="00721437">
      <w:pPr>
        <w:spacing w:after="0" w:line="240" w:lineRule="auto"/>
        <w:jc w:val="both"/>
        <w:rPr>
          <w:rFonts w:ascii="Times New Roman" w:hAnsi="Times New Roman"/>
          <w:color w:val="3A3C3F"/>
          <w:sz w:val="26"/>
          <w:szCs w:val="26"/>
          <w:shd w:val="clear" w:color="auto" w:fill="FFFFFF"/>
        </w:rPr>
      </w:pPr>
      <w:r w:rsidRPr="00721437">
        <w:rPr>
          <w:rFonts w:ascii="Times New Roman" w:hAnsi="Times New Roman"/>
          <w:color w:val="3A3C3F"/>
          <w:sz w:val="26"/>
          <w:szCs w:val="26"/>
          <w:shd w:val="clear" w:color="auto" w:fill="FFFFFF"/>
        </w:rPr>
        <w:t>1.Олофинская, В. П. Техническая механика. Сборник тестовых заданий</w:t>
      </w:r>
      <w:proofErr w:type="gramStart"/>
      <w:r w:rsidRPr="00721437">
        <w:rPr>
          <w:rFonts w:ascii="Times New Roman" w:hAnsi="Times New Roman"/>
          <w:color w:val="3A3C3F"/>
          <w:sz w:val="26"/>
          <w:szCs w:val="26"/>
          <w:shd w:val="clear" w:color="auto" w:fill="FFFFFF"/>
        </w:rPr>
        <w:t xml:space="preserve"> :</w:t>
      </w:r>
      <w:proofErr w:type="gramEnd"/>
      <w:r w:rsidRPr="00721437">
        <w:rPr>
          <w:rFonts w:ascii="Times New Roman" w:hAnsi="Times New Roman"/>
          <w:color w:val="3A3C3F"/>
          <w:sz w:val="26"/>
          <w:szCs w:val="26"/>
          <w:shd w:val="clear" w:color="auto" w:fill="FFFFFF"/>
        </w:rPr>
        <w:t xml:space="preserve"> учебное пособие / В.П. </w:t>
      </w:r>
      <w:proofErr w:type="spellStart"/>
      <w:r w:rsidRPr="00721437">
        <w:rPr>
          <w:rFonts w:ascii="Times New Roman" w:hAnsi="Times New Roman"/>
          <w:color w:val="3A3C3F"/>
          <w:sz w:val="26"/>
          <w:szCs w:val="26"/>
          <w:shd w:val="clear" w:color="auto" w:fill="FFFFFF"/>
        </w:rPr>
        <w:t>Олофинская</w:t>
      </w:r>
      <w:proofErr w:type="spellEnd"/>
      <w:r w:rsidRPr="00721437">
        <w:rPr>
          <w:rFonts w:ascii="Times New Roman" w:hAnsi="Times New Roman"/>
          <w:color w:val="3A3C3F"/>
          <w:sz w:val="26"/>
          <w:szCs w:val="26"/>
          <w:shd w:val="clear" w:color="auto" w:fill="FFFFFF"/>
        </w:rPr>
        <w:t xml:space="preserve">. — 2-е изд., </w:t>
      </w:r>
      <w:proofErr w:type="spellStart"/>
      <w:r w:rsidRPr="00721437">
        <w:rPr>
          <w:rFonts w:ascii="Times New Roman" w:hAnsi="Times New Roman"/>
          <w:color w:val="3A3C3F"/>
          <w:sz w:val="26"/>
          <w:szCs w:val="26"/>
          <w:shd w:val="clear" w:color="auto" w:fill="FFFFFF"/>
        </w:rPr>
        <w:t>испр</w:t>
      </w:r>
      <w:proofErr w:type="spellEnd"/>
      <w:r w:rsidRPr="00721437">
        <w:rPr>
          <w:rFonts w:ascii="Times New Roman" w:hAnsi="Times New Roman"/>
          <w:color w:val="3A3C3F"/>
          <w:sz w:val="26"/>
          <w:szCs w:val="26"/>
          <w:shd w:val="clear" w:color="auto" w:fill="FFFFFF"/>
        </w:rPr>
        <w:t>. и доп. — Москва : ФОРУМ</w:t>
      </w:r>
      <w:proofErr w:type="gramStart"/>
      <w:r w:rsidRPr="00721437">
        <w:rPr>
          <w:rFonts w:ascii="Times New Roman" w:hAnsi="Times New Roman"/>
          <w:color w:val="3A3C3F"/>
          <w:sz w:val="26"/>
          <w:szCs w:val="26"/>
          <w:shd w:val="clear" w:color="auto" w:fill="FFFFFF"/>
        </w:rPr>
        <w:t xml:space="preserve"> :</w:t>
      </w:r>
      <w:proofErr w:type="gramEnd"/>
      <w:r w:rsidRPr="00721437">
        <w:rPr>
          <w:rFonts w:ascii="Times New Roman" w:hAnsi="Times New Roman"/>
          <w:color w:val="3A3C3F"/>
          <w:sz w:val="26"/>
          <w:szCs w:val="26"/>
          <w:shd w:val="clear" w:color="auto" w:fill="FFFFFF"/>
        </w:rPr>
        <w:t xml:space="preserve"> ИНФРА-М, 2020. — 132 </w:t>
      </w:r>
      <w:proofErr w:type="gramStart"/>
      <w:r w:rsidRPr="00721437">
        <w:rPr>
          <w:rFonts w:ascii="Times New Roman" w:hAnsi="Times New Roman"/>
          <w:color w:val="3A3C3F"/>
          <w:sz w:val="26"/>
          <w:szCs w:val="26"/>
          <w:shd w:val="clear" w:color="auto" w:fill="FFFFFF"/>
        </w:rPr>
        <w:t>с</w:t>
      </w:r>
      <w:proofErr w:type="gramEnd"/>
      <w:r w:rsidRPr="00721437">
        <w:rPr>
          <w:rFonts w:ascii="Times New Roman" w:hAnsi="Times New Roman"/>
          <w:color w:val="3A3C3F"/>
          <w:sz w:val="26"/>
          <w:szCs w:val="26"/>
          <w:shd w:val="clear" w:color="auto" w:fill="FFFFFF"/>
        </w:rPr>
        <w:t>. — (Среднее профессиональное образование). - ISBN 978-5-91134-492-4. - Текст</w:t>
      </w:r>
      <w:proofErr w:type="gramStart"/>
      <w:r w:rsidRPr="00721437">
        <w:rPr>
          <w:rFonts w:ascii="Times New Roman" w:hAnsi="Times New Roman"/>
          <w:color w:val="3A3C3F"/>
          <w:sz w:val="26"/>
          <w:szCs w:val="26"/>
          <w:shd w:val="clear" w:color="auto" w:fill="FFFFFF"/>
        </w:rPr>
        <w:t xml:space="preserve"> :</w:t>
      </w:r>
      <w:proofErr w:type="gramEnd"/>
      <w:r w:rsidRPr="00721437">
        <w:rPr>
          <w:rFonts w:ascii="Times New Roman" w:hAnsi="Times New Roman"/>
          <w:color w:val="3A3C3F"/>
          <w:sz w:val="26"/>
          <w:szCs w:val="26"/>
          <w:shd w:val="clear" w:color="auto" w:fill="FFFFFF"/>
        </w:rPr>
        <w:t xml:space="preserve"> электронный. - URL: </w:t>
      </w:r>
      <w:hyperlink r:id="rId32" w:history="1">
        <w:r w:rsidRPr="00721437">
          <w:rPr>
            <w:rStyle w:val="a3"/>
            <w:sz w:val="26"/>
            <w:szCs w:val="26"/>
            <w:shd w:val="clear" w:color="auto" w:fill="FFFFFF"/>
          </w:rPr>
          <w:t>https://znanium.com/catalog/product/1078979</w:t>
        </w:r>
      </w:hyperlink>
    </w:p>
    <w:p w:rsidR="00596F2E" w:rsidRPr="00721437" w:rsidRDefault="00596F2E" w:rsidP="00721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6"/>
          <w:szCs w:val="26"/>
        </w:rPr>
      </w:pPr>
      <w:r w:rsidRPr="00721437">
        <w:rPr>
          <w:rFonts w:ascii="Times New Roman" w:hAnsi="Times New Roman"/>
          <w:b/>
          <w:bCs/>
          <w:sz w:val="26"/>
          <w:szCs w:val="26"/>
        </w:rPr>
        <w:t>Интернет-ресурсы:</w:t>
      </w:r>
    </w:p>
    <w:p w:rsidR="00596F2E" w:rsidRPr="00721437" w:rsidRDefault="00596F2E" w:rsidP="00721437">
      <w:pPr>
        <w:numPr>
          <w:ilvl w:val="0"/>
          <w:numId w:val="1"/>
        </w:numPr>
        <w:suppressAutoHyphens/>
        <w:spacing w:after="0" w:line="240" w:lineRule="auto"/>
        <w:ind w:right="584"/>
        <w:contextualSpacing/>
        <w:jc w:val="both"/>
        <w:rPr>
          <w:rFonts w:ascii="Times New Roman" w:hAnsi="Times New Roman"/>
          <w:sz w:val="26"/>
          <w:szCs w:val="26"/>
          <w:lang w:eastAsia="ar-SA"/>
        </w:rPr>
      </w:pPr>
      <w:r w:rsidRPr="00721437">
        <w:rPr>
          <w:rFonts w:ascii="Times New Roman" w:hAnsi="Times New Roman"/>
          <w:sz w:val="26"/>
          <w:szCs w:val="26"/>
          <w:lang w:eastAsia="ar-SA"/>
        </w:rPr>
        <w:t xml:space="preserve">Электронно-библиотечная система – режим доступа: </w:t>
      </w:r>
      <w:proofErr w:type="spellStart"/>
      <w:r w:rsidRPr="00721437">
        <w:rPr>
          <w:rFonts w:ascii="Times New Roman" w:hAnsi="Times New Roman"/>
          <w:b/>
          <w:sz w:val="26"/>
          <w:szCs w:val="26"/>
          <w:lang w:eastAsia="ar-SA"/>
        </w:rPr>
        <w:t>Znanium</w:t>
      </w:r>
      <w:proofErr w:type="spellEnd"/>
      <w:r w:rsidRPr="00721437">
        <w:rPr>
          <w:rFonts w:ascii="Times New Roman" w:hAnsi="Times New Roman"/>
          <w:b/>
          <w:sz w:val="26"/>
          <w:szCs w:val="26"/>
          <w:lang w:eastAsia="ar-SA"/>
        </w:rPr>
        <w:t xml:space="preserve">. </w:t>
      </w:r>
      <w:proofErr w:type="spellStart"/>
      <w:r w:rsidRPr="00721437">
        <w:rPr>
          <w:rFonts w:ascii="Times New Roman" w:hAnsi="Times New Roman"/>
          <w:b/>
          <w:sz w:val="26"/>
          <w:szCs w:val="26"/>
          <w:lang w:eastAsia="ar-SA"/>
        </w:rPr>
        <w:t>com</w:t>
      </w:r>
      <w:proofErr w:type="spellEnd"/>
      <w:r w:rsidRPr="00721437">
        <w:rPr>
          <w:rFonts w:ascii="Times New Roman" w:hAnsi="Times New Roman"/>
          <w:b/>
          <w:sz w:val="26"/>
          <w:szCs w:val="26"/>
          <w:lang w:eastAsia="ar-SA"/>
        </w:rPr>
        <w:t>.</w:t>
      </w:r>
    </w:p>
    <w:p w:rsidR="00596F2E" w:rsidRPr="00721437" w:rsidRDefault="00596F2E" w:rsidP="00721437">
      <w:pPr>
        <w:numPr>
          <w:ilvl w:val="0"/>
          <w:numId w:val="1"/>
        </w:numPr>
        <w:suppressAutoHyphens/>
        <w:spacing w:after="0" w:line="240" w:lineRule="auto"/>
        <w:ind w:right="584"/>
        <w:contextualSpacing/>
        <w:jc w:val="both"/>
        <w:rPr>
          <w:rStyle w:val="c4"/>
          <w:sz w:val="26"/>
          <w:szCs w:val="26"/>
        </w:rPr>
      </w:pPr>
      <w:r w:rsidRPr="00721437">
        <w:rPr>
          <w:rStyle w:val="c4"/>
          <w:rFonts w:ascii="Times New Roman" w:hAnsi="Times New Roman"/>
          <w:sz w:val="26"/>
          <w:szCs w:val="26"/>
        </w:rPr>
        <w:t xml:space="preserve">Окно открытого доступа  </w:t>
      </w:r>
      <w:proofErr w:type="spellStart"/>
      <w:r w:rsidRPr="00721437">
        <w:rPr>
          <w:rStyle w:val="c4"/>
          <w:rFonts w:ascii="Times New Roman" w:hAnsi="Times New Roman"/>
          <w:sz w:val="26"/>
          <w:szCs w:val="26"/>
        </w:rPr>
        <w:t>Рособразования</w:t>
      </w:r>
      <w:proofErr w:type="spellEnd"/>
      <w:r w:rsidRPr="00721437">
        <w:rPr>
          <w:rStyle w:val="c4"/>
          <w:rFonts w:ascii="Times New Roman" w:hAnsi="Times New Roman"/>
          <w:sz w:val="26"/>
          <w:szCs w:val="26"/>
        </w:rPr>
        <w:t xml:space="preserve"> к информационным ресурсам </w:t>
      </w:r>
    </w:p>
    <w:p w:rsidR="00596F2E" w:rsidRPr="00721437" w:rsidRDefault="00596F2E" w:rsidP="00721437">
      <w:pPr>
        <w:pStyle w:val="ad"/>
        <w:numPr>
          <w:ilvl w:val="0"/>
          <w:numId w:val="1"/>
        </w:numPr>
        <w:spacing w:after="0" w:line="240" w:lineRule="auto"/>
        <w:jc w:val="both"/>
        <w:rPr>
          <w:sz w:val="26"/>
          <w:szCs w:val="26"/>
        </w:rPr>
      </w:pPr>
      <w:r w:rsidRPr="00721437">
        <w:rPr>
          <w:rFonts w:ascii="Times New Roman" w:hAnsi="Times New Roman"/>
          <w:sz w:val="26"/>
          <w:szCs w:val="26"/>
        </w:rPr>
        <w:t>http://eor.edu.ru, Федеральный центр информационно-образовательных ресурсов</w:t>
      </w:r>
    </w:p>
    <w:p w:rsidR="00596F2E" w:rsidRPr="00721437" w:rsidRDefault="00596F2E" w:rsidP="00721437">
      <w:pPr>
        <w:pStyle w:val="ad"/>
        <w:numPr>
          <w:ilvl w:val="0"/>
          <w:numId w:val="1"/>
        </w:numPr>
        <w:spacing w:after="0" w:line="240" w:lineRule="auto"/>
        <w:jc w:val="both"/>
        <w:rPr>
          <w:rFonts w:ascii="Times New Roman" w:hAnsi="Times New Roman"/>
          <w:sz w:val="26"/>
          <w:szCs w:val="26"/>
        </w:rPr>
      </w:pPr>
      <w:r w:rsidRPr="00721437">
        <w:rPr>
          <w:rFonts w:ascii="Times New Roman" w:hAnsi="Times New Roman"/>
          <w:sz w:val="26"/>
          <w:szCs w:val="26"/>
        </w:rPr>
        <w:t>http://school-collection.edu.ru, Единая коллекция цифровых образовательных ресурсов</w:t>
      </w:r>
    </w:p>
    <w:p w:rsidR="00596F2E" w:rsidRPr="00721437" w:rsidRDefault="005D2A79" w:rsidP="00721437">
      <w:pPr>
        <w:pStyle w:val="ad"/>
        <w:numPr>
          <w:ilvl w:val="0"/>
          <w:numId w:val="1"/>
        </w:numPr>
        <w:spacing w:after="0" w:line="240" w:lineRule="auto"/>
        <w:jc w:val="both"/>
        <w:rPr>
          <w:rFonts w:ascii="Times New Roman" w:hAnsi="Times New Roman"/>
          <w:sz w:val="26"/>
          <w:szCs w:val="26"/>
        </w:rPr>
      </w:pPr>
      <w:hyperlink r:id="rId33" w:history="1">
        <w:r w:rsidR="00596F2E" w:rsidRPr="00721437">
          <w:rPr>
            <w:rStyle w:val="a3"/>
            <w:sz w:val="26"/>
            <w:szCs w:val="26"/>
            <w:lang w:val="en-US"/>
          </w:rPr>
          <w:t>http</w:t>
        </w:r>
        <w:r w:rsidR="00596F2E" w:rsidRPr="00721437">
          <w:rPr>
            <w:rStyle w:val="a3"/>
            <w:sz w:val="26"/>
            <w:szCs w:val="26"/>
          </w:rPr>
          <w:t>://</w:t>
        </w:r>
        <w:proofErr w:type="spellStart"/>
        <w:r w:rsidR="00596F2E" w:rsidRPr="00721437">
          <w:rPr>
            <w:rStyle w:val="a3"/>
            <w:sz w:val="26"/>
            <w:szCs w:val="26"/>
            <w:lang w:val="en-US"/>
          </w:rPr>
          <w:t>gost</w:t>
        </w:r>
        <w:proofErr w:type="spellEnd"/>
        <w:r w:rsidR="00596F2E" w:rsidRPr="00721437">
          <w:rPr>
            <w:rStyle w:val="a3"/>
            <w:sz w:val="26"/>
            <w:szCs w:val="26"/>
          </w:rPr>
          <w:t>.</w:t>
        </w:r>
        <w:r w:rsidR="00596F2E" w:rsidRPr="00721437">
          <w:rPr>
            <w:rStyle w:val="a3"/>
            <w:sz w:val="26"/>
            <w:szCs w:val="26"/>
            <w:lang w:val="en-US"/>
          </w:rPr>
          <w:t>prototypes</w:t>
        </w:r>
      </w:hyperlink>
      <w:r w:rsidR="00596F2E" w:rsidRPr="00721437">
        <w:rPr>
          <w:rFonts w:ascii="Times New Roman" w:hAnsi="Times New Roman"/>
          <w:color w:val="000000"/>
          <w:sz w:val="26"/>
          <w:szCs w:val="26"/>
        </w:rPr>
        <w:t xml:space="preserve">. </w:t>
      </w:r>
      <w:proofErr w:type="spellStart"/>
      <w:r w:rsidR="00596F2E" w:rsidRPr="00721437">
        <w:rPr>
          <w:rFonts w:ascii="Times New Roman" w:hAnsi="Times New Roman"/>
          <w:color w:val="000000"/>
          <w:sz w:val="26"/>
          <w:szCs w:val="26"/>
          <w:lang w:val="en-US"/>
        </w:rPr>
        <w:t>ru</w:t>
      </w:r>
      <w:proofErr w:type="spellEnd"/>
    </w:p>
    <w:p w:rsidR="00596F2E" w:rsidRPr="00721437" w:rsidRDefault="00596F2E" w:rsidP="00721437">
      <w:pPr>
        <w:pStyle w:val="ad"/>
        <w:numPr>
          <w:ilvl w:val="0"/>
          <w:numId w:val="1"/>
        </w:numPr>
        <w:spacing w:after="0" w:line="240" w:lineRule="auto"/>
        <w:jc w:val="both"/>
        <w:rPr>
          <w:rFonts w:ascii="Times New Roman" w:hAnsi="Times New Roman"/>
          <w:sz w:val="26"/>
          <w:szCs w:val="26"/>
        </w:rPr>
      </w:pPr>
      <w:r w:rsidRPr="00721437">
        <w:rPr>
          <w:rFonts w:ascii="Times New Roman" w:hAnsi="Times New Roman"/>
          <w:sz w:val="26"/>
          <w:szCs w:val="26"/>
        </w:rPr>
        <w:t xml:space="preserve">ФГУ «Федеральный институт развития образования». www.firo.ru </w:t>
      </w:r>
    </w:p>
    <w:p w:rsidR="00596F2E" w:rsidRPr="00721437" w:rsidRDefault="00596F2E" w:rsidP="00721437">
      <w:pPr>
        <w:pStyle w:val="ad"/>
        <w:numPr>
          <w:ilvl w:val="0"/>
          <w:numId w:val="1"/>
        </w:numPr>
        <w:spacing w:after="0" w:line="240" w:lineRule="auto"/>
        <w:jc w:val="both"/>
        <w:rPr>
          <w:rFonts w:ascii="Times New Roman" w:hAnsi="Times New Roman"/>
          <w:sz w:val="26"/>
          <w:szCs w:val="26"/>
        </w:rPr>
      </w:pPr>
      <w:r w:rsidRPr="00721437">
        <w:rPr>
          <w:rFonts w:ascii="Times New Roman" w:hAnsi="Times New Roman"/>
          <w:sz w:val="26"/>
          <w:szCs w:val="26"/>
        </w:rPr>
        <w:t xml:space="preserve">Федеральный портал «Российское образование». www.edu.ru </w:t>
      </w:r>
    </w:p>
    <w:p w:rsidR="00596F2E" w:rsidRPr="00721437" w:rsidRDefault="00596F2E" w:rsidP="00721437">
      <w:pPr>
        <w:pStyle w:val="ad"/>
        <w:numPr>
          <w:ilvl w:val="0"/>
          <w:numId w:val="1"/>
        </w:numPr>
        <w:spacing w:after="0" w:line="240" w:lineRule="auto"/>
        <w:jc w:val="both"/>
        <w:rPr>
          <w:rFonts w:ascii="Times New Roman" w:hAnsi="Times New Roman"/>
          <w:sz w:val="26"/>
          <w:szCs w:val="26"/>
        </w:rPr>
      </w:pPr>
      <w:r w:rsidRPr="00721437">
        <w:rPr>
          <w:rFonts w:ascii="Times New Roman" w:hAnsi="Times New Roman"/>
          <w:sz w:val="26"/>
          <w:szCs w:val="26"/>
        </w:rPr>
        <w:t xml:space="preserve">http://www.teoretmeh.ru/ </w:t>
      </w:r>
    </w:p>
    <w:p w:rsidR="00596F2E" w:rsidRPr="00721437" w:rsidRDefault="005D2A79" w:rsidP="00721437">
      <w:pPr>
        <w:pStyle w:val="ad"/>
        <w:numPr>
          <w:ilvl w:val="0"/>
          <w:numId w:val="1"/>
        </w:numPr>
        <w:spacing w:after="0" w:line="240" w:lineRule="auto"/>
        <w:jc w:val="both"/>
        <w:rPr>
          <w:rFonts w:ascii="Times New Roman" w:hAnsi="Times New Roman"/>
          <w:sz w:val="26"/>
          <w:szCs w:val="26"/>
        </w:rPr>
      </w:pPr>
      <w:hyperlink r:id="rId34" w:history="1">
        <w:r w:rsidR="00596F2E" w:rsidRPr="00721437">
          <w:rPr>
            <w:rStyle w:val="a3"/>
            <w:sz w:val="26"/>
            <w:szCs w:val="26"/>
          </w:rPr>
          <w:t>http://www.detalmach.ru/</w:t>
        </w:r>
      </w:hyperlink>
    </w:p>
    <w:p w:rsidR="00596F2E" w:rsidRPr="00721437" w:rsidRDefault="005D2A79" w:rsidP="00721437">
      <w:pPr>
        <w:pStyle w:val="ad"/>
        <w:numPr>
          <w:ilvl w:val="0"/>
          <w:numId w:val="1"/>
        </w:numPr>
        <w:spacing w:after="0" w:line="240" w:lineRule="auto"/>
        <w:jc w:val="both"/>
        <w:rPr>
          <w:rFonts w:ascii="Times New Roman" w:hAnsi="Times New Roman"/>
          <w:sz w:val="26"/>
          <w:szCs w:val="26"/>
        </w:rPr>
      </w:pPr>
      <w:hyperlink r:id="rId35" w:history="1">
        <w:r w:rsidR="00596F2E" w:rsidRPr="00721437">
          <w:rPr>
            <w:rStyle w:val="a3"/>
            <w:sz w:val="26"/>
            <w:szCs w:val="26"/>
          </w:rPr>
          <w:t>http://mysopromat.ru/</w:t>
        </w:r>
      </w:hyperlink>
    </w:p>
    <w:p w:rsidR="00596F2E" w:rsidRPr="00721437" w:rsidRDefault="005D2A79" w:rsidP="00721437">
      <w:pPr>
        <w:pStyle w:val="ad"/>
        <w:numPr>
          <w:ilvl w:val="0"/>
          <w:numId w:val="1"/>
        </w:numPr>
        <w:spacing w:after="0" w:line="240" w:lineRule="auto"/>
        <w:jc w:val="both"/>
        <w:rPr>
          <w:rFonts w:ascii="Times New Roman" w:hAnsi="Times New Roman"/>
          <w:sz w:val="26"/>
          <w:szCs w:val="26"/>
        </w:rPr>
      </w:pPr>
      <w:hyperlink r:id="rId36" w:history="1">
        <w:r w:rsidR="00596F2E" w:rsidRPr="00721437">
          <w:rPr>
            <w:rStyle w:val="a3"/>
            <w:sz w:val="26"/>
            <w:szCs w:val="26"/>
          </w:rPr>
          <w:t>http://www.soprotmat.ru/</w:t>
        </w:r>
      </w:hyperlink>
    </w:p>
    <w:p w:rsidR="00596F2E" w:rsidRPr="00721437" w:rsidRDefault="005D2A79" w:rsidP="00721437">
      <w:pPr>
        <w:pStyle w:val="ad"/>
        <w:numPr>
          <w:ilvl w:val="0"/>
          <w:numId w:val="1"/>
        </w:numPr>
        <w:spacing w:after="0" w:line="240" w:lineRule="auto"/>
        <w:jc w:val="both"/>
        <w:rPr>
          <w:rStyle w:val="a3"/>
          <w:sz w:val="26"/>
          <w:szCs w:val="26"/>
        </w:rPr>
      </w:pPr>
      <w:hyperlink r:id="rId37" w:history="1">
        <w:r w:rsidR="00596F2E" w:rsidRPr="00721437">
          <w:rPr>
            <w:rStyle w:val="a3"/>
            <w:sz w:val="26"/>
            <w:szCs w:val="26"/>
          </w:rPr>
          <w:t>http://www.toehelp.ru/theory/sopromat/</w:t>
        </w:r>
      </w:hyperlink>
    </w:p>
    <w:p w:rsidR="00596F2E" w:rsidRPr="00721437" w:rsidRDefault="00596F2E" w:rsidP="00721437">
      <w:pPr>
        <w:spacing w:after="0" w:line="240" w:lineRule="auto"/>
        <w:jc w:val="both"/>
        <w:rPr>
          <w:b/>
          <w:sz w:val="26"/>
          <w:szCs w:val="26"/>
        </w:rPr>
      </w:pPr>
      <w:r w:rsidRPr="00721437">
        <w:rPr>
          <w:rFonts w:ascii="Times New Roman" w:hAnsi="Times New Roman"/>
          <w:b/>
          <w:sz w:val="26"/>
          <w:szCs w:val="26"/>
        </w:rPr>
        <w:t xml:space="preserve">Сервисы и инструменты: </w:t>
      </w:r>
    </w:p>
    <w:p w:rsidR="00596F2E" w:rsidRPr="00721437" w:rsidRDefault="00596F2E" w:rsidP="00721437">
      <w:pPr>
        <w:spacing w:after="0" w:line="240" w:lineRule="auto"/>
        <w:jc w:val="both"/>
        <w:rPr>
          <w:rFonts w:ascii="Times New Roman" w:hAnsi="Times New Roman"/>
          <w:sz w:val="26"/>
          <w:szCs w:val="26"/>
        </w:rPr>
      </w:pPr>
      <w:r w:rsidRPr="00721437">
        <w:rPr>
          <w:rFonts w:ascii="Times New Roman" w:hAnsi="Times New Roman"/>
          <w:sz w:val="26"/>
          <w:szCs w:val="26"/>
        </w:rPr>
        <w:t xml:space="preserve">1. </w:t>
      </w:r>
      <w:proofErr w:type="spellStart"/>
      <w:r w:rsidRPr="00721437">
        <w:rPr>
          <w:rFonts w:ascii="Times New Roman" w:hAnsi="Times New Roman"/>
          <w:sz w:val="26"/>
          <w:szCs w:val="26"/>
        </w:rPr>
        <w:t>Skype</w:t>
      </w:r>
      <w:proofErr w:type="spellEnd"/>
      <w:r w:rsidRPr="00721437">
        <w:rPr>
          <w:rFonts w:ascii="Times New Roman" w:hAnsi="Times New Roman"/>
          <w:sz w:val="26"/>
          <w:szCs w:val="26"/>
        </w:rPr>
        <w:t xml:space="preserve"> (режим доступа: https://www.skype.com/) </w:t>
      </w:r>
    </w:p>
    <w:p w:rsidR="00596F2E" w:rsidRPr="00721437" w:rsidRDefault="00596F2E" w:rsidP="00721437">
      <w:pPr>
        <w:spacing w:after="0" w:line="240" w:lineRule="auto"/>
        <w:jc w:val="both"/>
        <w:rPr>
          <w:rFonts w:ascii="Times New Roman" w:hAnsi="Times New Roman"/>
          <w:sz w:val="26"/>
          <w:szCs w:val="26"/>
        </w:rPr>
      </w:pPr>
      <w:r w:rsidRPr="00721437">
        <w:rPr>
          <w:rFonts w:ascii="Times New Roman" w:hAnsi="Times New Roman"/>
          <w:sz w:val="26"/>
          <w:szCs w:val="26"/>
        </w:rPr>
        <w:t xml:space="preserve">2. </w:t>
      </w:r>
      <w:proofErr w:type="spellStart"/>
      <w:r w:rsidRPr="00721437">
        <w:rPr>
          <w:rFonts w:ascii="Times New Roman" w:hAnsi="Times New Roman"/>
          <w:sz w:val="26"/>
          <w:szCs w:val="26"/>
        </w:rPr>
        <w:t>Zoom</w:t>
      </w:r>
      <w:proofErr w:type="spellEnd"/>
      <w:r w:rsidRPr="00721437">
        <w:rPr>
          <w:rFonts w:ascii="Times New Roman" w:hAnsi="Times New Roman"/>
          <w:sz w:val="26"/>
          <w:szCs w:val="26"/>
        </w:rPr>
        <w:t xml:space="preserve"> (режим доступа: </w:t>
      </w:r>
      <w:hyperlink r:id="rId38" w:history="1">
        <w:r w:rsidRPr="00721437">
          <w:rPr>
            <w:rStyle w:val="a3"/>
            <w:sz w:val="26"/>
            <w:szCs w:val="26"/>
          </w:rPr>
          <w:t>https://zoom.us/</w:t>
        </w:r>
      </w:hyperlink>
      <w:r w:rsidRPr="00721437">
        <w:rPr>
          <w:rFonts w:ascii="Times New Roman" w:hAnsi="Times New Roman"/>
          <w:sz w:val="26"/>
          <w:szCs w:val="26"/>
        </w:rPr>
        <w:t>)</w:t>
      </w:r>
    </w:p>
    <w:p w:rsidR="00596F2E" w:rsidRPr="00721437" w:rsidRDefault="00596F2E" w:rsidP="00721437">
      <w:pPr>
        <w:spacing w:after="0" w:line="240" w:lineRule="auto"/>
        <w:jc w:val="both"/>
        <w:rPr>
          <w:rFonts w:ascii="Times New Roman" w:hAnsi="Times New Roman"/>
          <w:sz w:val="26"/>
          <w:szCs w:val="26"/>
        </w:rPr>
      </w:pPr>
      <w:r w:rsidRPr="00721437">
        <w:rPr>
          <w:rFonts w:ascii="Times New Roman" w:hAnsi="Times New Roman"/>
          <w:sz w:val="26"/>
          <w:szCs w:val="26"/>
        </w:rPr>
        <w:t xml:space="preserve">3. https://disk.yandex.ru/ </w:t>
      </w:r>
    </w:p>
    <w:p w:rsidR="00596F2E" w:rsidRPr="00721437" w:rsidRDefault="00596F2E" w:rsidP="00721437">
      <w:pPr>
        <w:spacing w:after="0" w:line="240" w:lineRule="auto"/>
        <w:jc w:val="both"/>
        <w:rPr>
          <w:rStyle w:val="a3"/>
          <w:sz w:val="26"/>
          <w:szCs w:val="26"/>
        </w:rPr>
      </w:pPr>
    </w:p>
    <w:p w:rsidR="00277A45" w:rsidRDefault="00277A45"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Pr="009B533E" w:rsidRDefault="00721437" w:rsidP="00721437">
      <w:pPr>
        <w:tabs>
          <w:tab w:val="left" w:pos="3405"/>
        </w:tabs>
        <w:rPr>
          <w:rFonts w:ascii="Times New Roman" w:hAnsi="Times New Roman"/>
          <w:sz w:val="26"/>
          <w:szCs w:val="26"/>
        </w:rPr>
      </w:pPr>
      <w:r w:rsidRPr="009B533E">
        <w:rPr>
          <w:rFonts w:ascii="Times New Roman" w:hAnsi="Times New Roman"/>
          <w:sz w:val="26"/>
          <w:szCs w:val="26"/>
        </w:rPr>
        <w:lastRenderedPageBreak/>
        <w:t>Приложение 1   Титульный лист реферата.</w:t>
      </w:r>
    </w:p>
    <w:p w:rsidR="00721437" w:rsidRPr="009B533E" w:rsidRDefault="00721437" w:rsidP="00721437">
      <w:pPr>
        <w:spacing w:after="0" w:line="240" w:lineRule="auto"/>
        <w:jc w:val="center"/>
        <w:rPr>
          <w:rFonts w:ascii="Times New Roman" w:hAnsi="Times New Roman"/>
          <w:b/>
          <w:sz w:val="26"/>
          <w:szCs w:val="26"/>
        </w:rPr>
      </w:pPr>
      <w:r w:rsidRPr="009B533E">
        <w:rPr>
          <w:rFonts w:ascii="Times New Roman" w:hAnsi="Times New Roman"/>
          <w:b/>
          <w:sz w:val="26"/>
          <w:szCs w:val="26"/>
        </w:rPr>
        <w:t>Министерство   образования и науки Республики Татарстан</w:t>
      </w:r>
    </w:p>
    <w:p w:rsidR="00721437" w:rsidRPr="009B533E" w:rsidRDefault="00721437" w:rsidP="00721437">
      <w:pPr>
        <w:spacing w:after="0" w:line="240" w:lineRule="auto"/>
        <w:jc w:val="center"/>
        <w:rPr>
          <w:rFonts w:ascii="Times New Roman" w:hAnsi="Times New Roman"/>
          <w:b/>
          <w:sz w:val="26"/>
          <w:szCs w:val="26"/>
        </w:rPr>
      </w:pPr>
      <w:r w:rsidRPr="009B533E">
        <w:rPr>
          <w:rFonts w:ascii="Times New Roman" w:hAnsi="Times New Roman"/>
          <w:b/>
          <w:sz w:val="26"/>
          <w:szCs w:val="26"/>
        </w:rPr>
        <w:t>ГАПОУ «Казанский политехнический колледж»</w:t>
      </w: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rPr>
          <w:rFonts w:ascii="Times New Roman" w:hAnsi="Times New Roman"/>
          <w:b/>
          <w:sz w:val="26"/>
          <w:szCs w:val="26"/>
        </w:rPr>
      </w:pPr>
      <w:r w:rsidRPr="009B533E">
        <w:rPr>
          <w:rFonts w:ascii="Times New Roman" w:hAnsi="Times New Roman"/>
          <w:b/>
          <w:sz w:val="26"/>
          <w:szCs w:val="26"/>
        </w:rPr>
        <w:t>Реферат</w:t>
      </w:r>
    </w:p>
    <w:p w:rsidR="00721437" w:rsidRPr="009B533E" w:rsidRDefault="00721437" w:rsidP="00721437">
      <w:pPr>
        <w:spacing w:after="0" w:line="360" w:lineRule="auto"/>
        <w:jc w:val="center"/>
        <w:rPr>
          <w:rFonts w:ascii="Times New Roman" w:hAnsi="Times New Roman"/>
          <w:sz w:val="26"/>
          <w:szCs w:val="26"/>
        </w:rPr>
      </w:pPr>
      <w:r w:rsidRPr="009B533E">
        <w:rPr>
          <w:rFonts w:ascii="Times New Roman" w:hAnsi="Times New Roman"/>
          <w:sz w:val="26"/>
          <w:szCs w:val="26"/>
        </w:rPr>
        <w:t>по дисциплине _______________________________________</w:t>
      </w:r>
    </w:p>
    <w:p w:rsidR="00721437" w:rsidRPr="009B533E" w:rsidRDefault="00721437" w:rsidP="00721437">
      <w:pPr>
        <w:spacing w:after="0" w:line="360" w:lineRule="auto"/>
        <w:jc w:val="center"/>
        <w:rPr>
          <w:rFonts w:ascii="Times New Roman" w:hAnsi="Times New Roman"/>
          <w:sz w:val="26"/>
          <w:szCs w:val="26"/>
        </w:rPr>
      </w:pPr>
      <w:r w:rsidRPr="009B533E">
        <w:rPr>
          <w:rFonts w:ascii="Times New Roman" w:hAnsi="Times New Roman"/>
          <w:sz w:val="26"/>
          <w:szCs w:val="26"/>
        </w:rPr>
        <w:t xml:space="preserve">Тема: </w:t>
      </w:r>
      <w:r w:rsidRPr="009B533E">
        <w:rPr>
          <w:rFonts w:ascii="Times New Roman" w:hAnsi="Times New Roman"/>
          <w:color w:val="000000"/>
          <w:spacing w:val="1"/>
          <w:sz w:val="26"/>
          <w:szCs w:val="26"/>
        </w:rPr>
        <w:t>____________________________________________________</w:t>
      </w: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ind w:left="4962"/>
        <w:rPr>
          <w:rFonts w:ascii="Times New Roman" w:hAnsi="Times New Roman"/>
          <w:sz w:val="26"/>
          <w:szCs w:val="26"/>
        </w:rPr>
      </w:pPr>
      <w:r w:rsidRPr="009B533E">
        <w:rPr>
          <w:rFonts w:ascii="Times New Roman" w:hAnsi="Times New Roman"/>
          <w:sz w:val="26"/>
          <w:szCs w:val="26"/>
        </w:rPr>
        <w:t xml:space="preserve">Выполнил: обучающийся __курса, </w:t>
      </w:r>
    </w:p>
    <w:p w:rsidR="00721437" w:rsidRPr="009B533E" w:rsidRDefault="00721437" w:rsidP="00721437">
      <w:pPr>
        <w:spacing w:after="0" w:line="360" w:lineRule="auto"/>
        <w:ind w:left="4962"/>
        <w:rPr>
          <w:rFonts w:ascii="Times New Roman" w:hAnsi="Times New Roman"/>
          <w:sz w:val="26"/>
          <w:szCs w:val="26"/>
        </w:rPr>
      </w:pPr>
      <w:r w:rsidRPr="009B533E">
        <w:rPr>
          <w:rFonts w:ascii="Times New Roman" w:hAnsi="Times New Roman"/>
          <w:sz w:val="26"/>
          <w:szCs w:val="26"/>
        </w:rPr>
        <w:t>Группы № ____, ФИО</w:t>
      </w:r>
    </w:p>
    <w:p w:rsidR="00721437" w:rsidRPr="009B533E" w:rsidRDefault="00721437" w:rsidP="00721437">
      <w:pPr>
        <w:tabs>
          <w:tab w:val="left" w:pos="5655"/>
        </w:tabs>
        <w:spacing w:after="0" w:line="360" w:lineRule="auto"/>
        <w:ind w:left="4962"/>
        <w:rPr>
          <w:rFonts w:ascii="Times New Roman" w:hAnsi="Times New Roman"/>
          <w:sz w:val="26"/>
          <w:szCs w:val="26"/>
        </w:rPr>
      </w:pPr>
      <w:r w:rsidRPr="009B533E">
        <w:rPr>
          <w:rFonts w:ascii="Times New Roman" w:hAnsi="Times New Roman"/>
          <w:sz w:val="26"/>
          <w:szCs w:val="26"/>
        </w:rPr>
        <w:t>Проверил:</w:t>
      </w:r>
    </w:p>
    <w:p w:rsidR="00721437" w:rsidRPr="009B533E" w:rsidRDefault="00721437" w:rsidP="00721437">
      <w:pPr>
        <w:spacing w:after="0" w:line="360" w:lineRule="auto"/>
        <w:ind w:left="4962"/>
        <w:rPr>
          <w:rFonts w:ascii="Times New Roman" w:hAnsi="Times New Roman"/>
          <w:sz w:val="26"/>
          <w:szCs w:val="26"/>
        </w:rPr>
      </w:pPr>
      <w:r w:rsidRPr="009B533E">
        <w:rPr>
          <w:rFonts w:ascii="Times New Roman" w:hAnsi="Times New Roman"/>
          <w:sz w:val="26"/>
          <w:szCs w:val="26"/>
        </w:rPr>
        <w:t xml:space="preserve">Преподаватель: ______ФИО </w:t>
      </w:r>
    </w:p>
    <w:p w:rsidR="00721437" w:rsidRPr="009B533E" w:rsidRDefault="00721437" w:rsidP="00721437">
      <w:pPr>
        <w:spacing w:after="0" w:line="360" w:lineRule="auto"/>
        <w:ind w:left="4962"/>
        <w:rPr>
          <w:rFonts w:ascii="Times New Roman" w:hAnsi="Times New Roman"/>
          <w:sz w:val="26"/>
          <w:szCs w:val="26"/>
        </w:rPr>
      </w:pPr>
      <w:r w:rsidRPr="009B533E">
        <w:rPr>
          <w:rFonts w:ascii="Times New Roman" w:hAnsi="Times New Roman"/>
          <w:sz w:val="26"/>
          <w:szCs w:val="26"/>
        </w:rPr>
        <w:t xml:space="preserve">___ </w:t>
      </w:r>
      <w:r w:rsidRPr="009B533E">
        <w:rPr>
          <w:rFonts w:ascii="Times New Roman" w:hAnsi="Times New Roman"/>
          <w:sz w:val="26"/>
          <w:szCs w:val="26"/>
        </w:rPr>
        <w:softHyphen/>
      </w:r>
      <w:r w:rsidRPr="009B533E">
        <w:rPr>
          <w:rFonts w:ascii="Times New Roman" w:hAnsi="Times New Roman"/>
          <w:sz w:val="26"/>
          <w:szCs w:val="26"/>
        </w:rPr>
        <w:softHyphen/>
      </w:r>
      <w:r w:rsidRPr="009B533E">
        <w:rPr>
          <w:rFonts w:ascii="Times New Roman" w:hAnsi="Times New Roman"/>
          <w:sz w:val="26"/>
          <w:szCs w:val="26"/>
        </w:rPr>
        <w:softHyphen/>
      </w:r>
      <w:r w:rsidRPr="009B533E">
        <w:rPr>
          <w:rFonts w:ascii="Times New Roman" w:hAnsi="Times New Roman"/>
          <w:sz w:val="26"/>
          <w:szCs w:val="26"/>
        </w:rPr>
        <w:softHyphen/>
        <w:t xml:space="preserve"> (отметка)</w:t>
      </w:r>
    </w:p>
    <w:p w:rsidR="00721437" w:rsidRPr="009B533E" w:rsidRDefault="00721437" w:rsidP="00721437">
      <w:pPr>
        <w:tabs>
          <w:tab w:val="left" w:pos="6975"/>
        </w:tabs>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center"/>
        <w:rPr>
          <w:rFonts w:ascii="Times New Roman" w:hAnsi="Times New Roman"/>
          <w:sz w:val="26"/>
          <w:szCs w:val="26"/>
        </w:rPr>
      </w:pPr>
      <w:r w:rsidRPr="009B533E">
        <w:rPr>
          <w:rFonts w:ascii="Times New Roman" w:hAnsi="Times New Roman"/>
          <w:sz w:val="26"/>
          <w:szCs w:val="26"/>
        </w:rPr>
        <w:t>Казань, 202  г.</w:t>
      </w:r>
    </w:p>
    <w:p w:rsidR="00721437" w:rsidRPr="00721437" w:rsidRDefault="00721437" w:rsidP="00721437">
      <w:pPr>
        <w:spacing w:after="0" w:line="240" w:lineRule="auto"/>
        <w:rPr>
          <w:sz w:val="26"/>
          <w:szCs w:val="26"/>
        </w:rPr>
      </w:pPr>
      <w:bookmarkStart w:id="13" w:name="_GoBack"/>
      <w:bookmarkEnd w:id="13"/>
    </w:p>
    <w:sectPr w:rsidR="00721437" w:rsidRPr="00721437" w:rsidSect="008427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itial">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2"/>
  </w:num>
  <w:num w:numId="5">
    <w:abstractNumId w:val="0"/>
  </w:num>
  <w:num w:numId="6">
    <w:abstractNumId w:val="1"/>
  </w:num>
  <w:num w:numId="7">
    <w:abstractNumId w:val="3"/>
  </w:num>
  <w:num w:numId="8">
    <w:abstractNumId w:val="7"/>
  </w:num>
  <w:num w:numId="9">
    <w:abstractNumId w:val="2"/>
  </w:num>
  <w:num w:numId="10">
    <w:abstractNumId w:val="14"/>
  </w:num>
  <w:num w:numId="11">
    <w:abstractNumId w:val="13"/>
  </w:num>
  <w:num w:numId="12">
    <w:abstractNumId w:val="4"/>
  </w:num>
  <w:num w:numId="13">
    <w:abstractNumId w:val="10"/>
  </w:num>
  <w:num w:numId="14">
    <w:abstractNumId w:val="8"/>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69700D"/>
    <w:rsid w:val="00097BF8"/>
    <w:rsid w:val="000E3EEE"/>
    <w:rsid w:val="00143C33"/>
    <w:rsid w:val="00225E57"/>
    <w:rsid w:val="00277A45"/>
    <w:rsid w:val="002D78EA"/>
    <w:rsid w:val="00395412"/>
    <w:rsid w:val="003D30EB"/>
    <w:rsid w:val="004A2544"/>
    <w:rsid w:val="00511844"/>
    <w:rsid w:val="0054119F"/>
    <w:rsid w:val="00554F8A"/>
    <w:rsid w:val="005675DE"/>
    <w:rsid w:val="00596F2E"/>
    <w:rsid w:val="005D2A79"/>
    <w:rsid w:val="006619A3"/>
    <w:rsid w:val="0069700D"/>
    <w:rsid w:val="00721437"/>
    <w:rsid w:val="007E1C53"/>
    <w:rsid w:val="00832081"/>
    <w:rsid w:val="0084274B"/>
    <w:rsid w:val="00961F78"/>
    <w:rsid w:val="00994F01"/>
    <w:rsid w:val="00A209C4"/>
    <w:rsid w:val="00A63EA6"/>
    <w:rsid w:val="00AA2D54"/>
    <w:rsid w:val="00BA45DB"/>
    <w:rsid w:val="00BC429C"/>
    <w:rsid w:val="00BF3164"/>
    <w:rsid w:val="00CB3B0F"/>
    <w:rsid w:val="00DA09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74B"/>
  </w:style>
  <w:style w:type="paragraph" w:styleId="1">
    <w:name w:val="heading 1"/>
    <w:basedOn w:val="a"/>
    <w:next w:val="a"/>
    <w:link w:val="10"/>
    <w:uiPriority w:val="9"/>
    <w:qFormat/>
    <w:rsid w:val="007214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1">
    <w:name w:val="Сетка таблицы1"/>
    <w:basedOn w:val="a1"/>
    <w:next w:val="ac"/>
    <w:rsid w:val="00097B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qFormat/>
    <w:rsid w:val="00721437"/>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721437"/>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721437"/>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semiHidden/>
    <w:unhideWhenUsed/>
    <w:qFormat/>
    <w:rsid w:val="00721437"/>
    <w:pPr>
      <w:outlineLvl w:val="9"/>
    </w:pPr>
    <w:rPr>
      <w:lang w:eastAsia="en-US"/>
    </w:rPr>
  </w:style>
  <w:style w:type="paragraph" w:styleId="23">
    <w:name w:val="toc 2"/>
    <w:basedOn w:val="a"/>
    <w:next w:val="a"/>
    <w:autoRedefine/>
    <w:uiPriority w:val="39"/>
    <w:unhideWhenUsed/>
    <w:qFormat/>
    <w:rsid w:val="00721437"/>
    <w:pPr>
      <w:spacing w:after="100"/>
      <w:ind w:left="220"/>
    </w:pPr>
    <w:rPr>
      <w:lang w:eastAsia="en-US"/>
    </w:rPr>
  </w:style>
</w:styles>
</file>

<file path=word/webSettings.xml><?xml version="1.0" encoding="utf-8"?>
<w:webSettings xmlns:r="http://schemas.openxmlformats.org/officeDocument/2006/relationships" xmlns:w="http://schemas.openxmlformats.org/wordprocessingml/2006/main">
  <w:divs>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78979"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1074607"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020982" TargetMode="External"/><Relationship Id="rId35" Type="http://schemas.openxmlformats.org/officeDocument/2006/relationships/hyperlink" Target="http://mysoprom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35</Pages>
  <Words>10624</Words>
  <Characters>60560</Characters>
  <Application>Microsoft Office Word</Application>
  <DocSecurity>0</DocSecurity>
  <Lines>504</Lines>
  <Paragraphs>142</Paragraphs>
  <ScaleCrop>false</ScaleCrop>
  <Company/>
  <LinksUpToDate>false</LinksUpToDate>
  <CharactersWithSpaces>71042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Елена</cp:lastModifiedBy>
  <cp:revision>37</cp:revision>
  <dcterms:created xsi:type="dcterms:W3CDTF">2021-04-15T08:55:00Z</dcterms:created>
  <dcterms:modified xsi:type="dcterms:W3CDTF">2022-04-07T20:27:00Z</dcterms:modified>
</cp:coreProperties>
</file>